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4D497" w14:textId="77777777" w:rsidR="005E3DEA" w:rsidRPr="00491FA9" w:rsidRDefault="005E3DEA" w:rsidP="005E3DEA">
      <w:pPr>
        <w:overflowPunct/>
        <w:autoSpaceDE/>
        <w:autoSpaceDN/>
        <w:adjustRightInd/>
        <w:jc w:val="center"/>
        <w:textAlignment w:val="auto"/>
        <w:rPr>
          <w:b/>
          <w:bCs/>
          <w:caps/>
          <w:sz w:val="24"/>
          <w:szCs w:val="24"/>
        </w:rPr>
      </w:pPr>
      <w:r w:rsidRPr="00491FA9">
        <w:rPr>
          <w:b/>
          <w:bCs/>
          <w:caps/>
          <w:sz w:val="24"/>
          <w:szCs w:val="24"/>
        </w:rPr>
        <w:t>Docket</w:t>
      </w:r>
      <w:r w:rsidRPr="00491FA9">
        <w:rPr>
          <w:b/>
          <w:bCs/>
          <w:sz w:val="24"/>
          <w:szCs w:val="24"/>
        </w:rPr>
        <w:t xml:space="preserve"> </w:t>
      </w:r>
      <w:r w:rsidRPr="00491FA9">
        <w:rPr>
          <w:b/>
          <w:bCs/>
          <w:caps/>
          <w:sz w:val="24"/>
          <w:szCs w:val="24"/>
        </w:rPr>
        <w:t xml:space="preserve">No. </w:t>
      </w:r>
      <w:r>
        <w:rPr>
          <w:b/>
          <w:bCs/>
          <w:caps/>
          <w:sz w:val="24"/>
          <w:szCs w:val="24"/>
        </w:rPr>
        <w:t>50488</w:t>
      </w:r>
    </w:p>
    <w:p w14:paraId="3D7C7D6C" w14:textId="77777777" w:rsidR="005E3DEA" w:rsidRPr="00284DC1" w:rsidRDefault="005E3DEA" w:rsidP="005E3DEA">
      <w:pPr>
        <w:overflowPunct/>
        <w:autoSpaceDE/>
        <w:autoSpaceDN/>
        <w:adjustRightInd/>
        <w:jc w:val="center"/>
        <w:textAlignment w:val="auto"/>
        <w:rPr>
          <w:b/>
          <w:bCs/>
          <w:caps/>
          <w:sz w:val="28"/>
          <w:szCs w:val="28"/>
        </w:rPr>
      </w:pPr>
    </w:p>
    <w:tbl>
      <w:tblPr>
        <w:tblW w:w="9433" w:type="dxa"/>
        <w:tblInd w:w="-90" w:type="dxa"/>
        <w:tblLayout w:type="fixed"/>
        <w:tblCellMar>
          <w:left w:w="0" w:type="dxa"/>
          <w:right w:w="0" w:type="dxa"/>
        </w:tblCellMar>
        <w:tblLook w:val="0000" w:firstRow="0" w:lastRow="0" w:firstColumn="0" w:lastColumn="0" w:noHBand="0" w:noVBand="0"/>
      </w:tblPr>
      <w:tblGrid>
        <w:gridCol w:w="4842"/>
        <w:gridCol w:w="360"/>
        <w:gridCol w:w="4231"/>
      </w:tblGrid>
      <w:tr w:rsidR="005E3DEA" w14:paraId="56AF4D82" w14:textId="77777777" w:rsidTr="0059105E">
        <w:trPr>
          <w:trHeight w:val="1185"/>
        </w:trPr>
        <w:tc>
          <w:tcPr>
            <w:tcW w:w="4842" w:type="dxa"/>
            <w:tcMar>
              <w:top w:w="0" w:type="dxa"/>
              <w:left w:w="108" w:type="dxa"/>
              <w:bottom w:w="0" w:type="dxa"/>
              <w:right w:w="108" w:type="dxa"/>
            </w:tcMar>
          </w:tcPr>
          <w:p w14:paraId="6BE46688" w14:textId="77777777" w:rsidR="005E3DEA" w:rsidRPr="00585DA1" w:rsidRDefault="005E3DEA" w:rsidP="0059105E">
            <w:pPr>
              <w:keepNext/>
              <w:overflowPunct/>
              <w:autoSpaceDE/>
              <w:autoSpaceDN/>
              <w:adjustRightInd/>
              <w:textAlignment w:val="auto"/>
              <w:rPr>
                <w:rFonts w:ascii="Times New Roman Bold" w:hAnsi="Times New Roman Bold"/>
                <w:b/>
                <w:bCs/>
                <w:caps/>
                <w:sz w:val="24"/>
                <w:szCs w:val="24"/>
              </w:rPr>
            </w:pPr>
            <w:r w:rsidRPr="006E4F50">
              <w:rPr>
                <w:rFonts w:ascii="Times New Roman Bold" w:hAnsi="Times New Roman Bold"/>
                <w:b/>
                <w:caps/>
                <w:sz w:val="24"/>
              </w:rPr>
              <w:t>PETITION OF RIVER OAKS RANCH WATER SYSTEM TO DISCONTINUE WATER SERVICE AND CANCEL ITS EXEMPT UTILITY REGISTRATION IN BANDERA COUNTY</w:t>
            </w:r>
          </w:p>
        </w:tc>
        <w:tc>
          <w:tcPr>
            <w:tcW w:w="360" w:type="dxa"/>
            <w:tcMar>
              <w:top w:w="0" w:type="dxa"/>
              <w:left w:w="108" w:type="dxa"/>
              <w:bottom w:w="0" w:type="dxa"/>
              <w:right w:w="108" w:type="dxa"/>
            </w:tcMar>
          </w:tcPr>
          <w:p w14:paraId="343E687E" w14:textId="77777777" w:rsidR="005E3DEA" w:rsidRPr="00284DC1" w:rsidRDefault="005E3DEA" w:rsidP="0059105E">
            <w:pPr>
              <w:keepNext/>
              <w:overflowPunct/>
              <w:autoSpaceDE/>
              <w:autoSpaceDN/>
              <w:adjustRightInd/>
              <w:ind w:left="-108"/>
              <w:jc w:val="both"/>
              <w:textAlignment w:val="auto"/>
              <w:rPr>
                <w:b/>
                <w:bCs/>
                <w:caps/>
                <w:sz w:val="24"/>
                <w:szCs w:val="24"/>
              </w:rPr>
            </w:pPr>
            <w:r w:rsidRPr="00284DC1">
              <w:rPr>
                <w:b/>
                <w:bCs/>
                <w:caps/>
                <w:sz w:val="24"/>
                <w:szCs w:val="24"/>
              </w:rPr>
              <w:t>§</w:t>
            </w:r>
          </w:p>
          <w:p w14:paraId="593B71A1" w14:textId="77777777" w:rsidR="005E3DEA" w:rsidRPr="00284DC1" w:rsidRDefault="005E3DEA" w:rsidP="0059105E">
            <w:pPr>
              <w:keepNext/>
              <w:overflowPunct/>
              <w:autoSpaceDE/>
              <w:autoSpaceDN/>
              <w:adjustRightInd/>
              <w:ind w:left="-108"/>
              <w:jc w:val="both"/>
              <w:textAlignment w:val="auto"/>
              <w:rPr>
                <w:b/>
                <w:bCs/>
                <w:caps/>
                <w:sz w:val="24"/>
                <w:szCs w:val="24"/>
              </w:rPr>
            </w:pPr>
            <w:r w:rsidRPr="00284DC1">
              <w:rPr>
                <w:b/>
                <w:bCs/>
                <w:caps/>
                <w:sz w:val="24"/>
                <w:szCs w:val="24"/>
              </w:rPr>
              <w:t>§</w:t>
            </w:r>
          </w:p>
          <w:p w14:paraId="58830EBE" w14:textId="77777777" w:rsidR="005E3DEA" w:rsidRDefault="005E3DEA" w:rsidP="0059105E">
            <w:pPr>
              <w:keepNext/>
              <w:overflowPunct/>
              <w:autoSpaceDE/>
              <w:autoSpaceDN/>
              <w:adjustRightInd/>
              <w:ind w:left="-108"/>
              <w:jc w:val="both"/>
              <w:textAlignment w:val="auto"/>
              <w:rPr>
                <w:b/>
                <w:bCs/>
                <w:caps/>
                <w:sz w:val="24"/>
                <w:szCs w:val="24"/>
              </w:rPr>
            </w:pPr>
            <w:r w:rsidRPr="00284DC1">
              <w:rPr>
                <w:b/>
                <w:bCs/>
                <w:caps/>
                <w:sz w:val="24"/>
                <w:szCs w:val="24"/>
              </w:rPr>
              <w:t>§</w:t>
            </w:r>
          </w:p>
          <w:p w14:paraId="36D98663" w14:textId="77777777" w:rsidR="005E3DEA" w:rsidRDefault="005E3DEA" w:rsidP="0059105E">
            <w:pPr>
              <w:keepNext/>
              <w:overflowPunct/>
              <w:autoSpaceDE/>
              <w:autoSpaceDN/>
              <w:adjustRightInd/>
              <w:ind w:left="-108"/>
              <w:jc w:val="both"/>
              <w:textAlignment w:val="auto"/>
              <w:rPr>
                <w:b/>
                <w:bCs/>
                <w:caps/>
                <w:sz w:val="24"/>
                <w:szCs w:val="24"/>
              </w:rPr>
            </w:pPr>
            <w:r>
              <w:rPr>
                <w:b/>
                <w:bCs/>
                <w:caps/>
                <w:sz w:val="24"/>
                <w:szCs w:val="24"/>
              </w:rPr>
              <w:t>§</w:t>
            </w:r>
          </w:p>
          <w:p w14:paraId="52054500" w14:textId="77777777" w:rsidR="005E3DEA" w:rsidRPr="00284DC1" w:rsidRDefault="005E3DEA" w:rsidP="0059105E">
            <w:pPr>
              <w:keepNext/>
              <w:overflowPunct/>
              <w:autoSpaceDE/>
              <w:autoSpaceDN/>
              <w:adjustRightInd/>
              <w:ind w:left="-108"/>
              <w:jc w:val="both"/>
              <w:textAlignment w:val="auto"/>
              <w:rPr>
                <w:b/>
                <w:bCs/>
                <w:caps/>
                <w:sz w:val="24"/>
                <w:szCs w:val="24"/>
              </w:rPr>
            </w:pPr>
            <w:r>
              <w:rPr>
                <w:b/>
                <w:bCs/>
                <w:caps/>
                <w:sz w:val="24"/>
                <w:szCs w:val="24"/>
              </w:rPr>
              <w:t>§</w:t>
            </w:r>
          </w:p>
        </w:tc>
        <w:tc>
          <w:tcPr>
            <w:tcW w:w="4231" w:type="dxa"/>
            <w:tcMar>
              <w:top w:w="0" w:type="dxa"/>
              <w:left w:w="108" w:type="dxa"/>
              <w:bottom w:w="0" w:type="dxa"/>
              <w:right w:w="108" w:type="dxa"/>
            </w:tcMar>
          </w:tcPr>
          <w:p w14:paraId="2F350451" w14:textId="77777777" w:rsidR="005E3DEA" w:rsidRPr="00284DC1" w:rsidRDefault="005E3DEA" w:rsidP="0059105E">
            <w:pPr>
              <w:keepNext/>
              <w:overflowPunct/>
              <w:autoSpaceDE/>
              <w:autoSpaceDN/>
              <w:adjustRightInd/>
              <w:spacing w:line="480" w:lineRule="auto"/>
              <w:jc w:val="center"/>
              <w:textAlignment w:val="auto"/>
              <w:rPr>
                <w:b/>
                <w:bCs/>
                <w:caps/>
                <w:sz w:val="24"/>
                <w:szCs w:val="24"/>
              </w:rPr>
            </w:pPr>
            <w:r w:rsidRPr="00284DC1">
              <w:rPr>
                <w:b/>
                <w:bCs/>
                <w:caps/>
                <w:sz w:val="24"/>
                <w:szCs w:val="24"/>
              </w:rPr>
              <w:t>PUBLIC UTILITY COMMISSION</w:t>
            </w:r>
          </w:p>
          <w:p w14:paraId="1FF35FCF" w14:textId="77777777" w:rsidR="005E3DEA" w:rsidRPr="00284DC1" w:rsidRDefault="005E3DEA" w:rsidP="0059105E">
            <w:pPr>
              <w:keepNext/>
              <w:overflowPunct/>
              <w:autoSpaceDE/>
              <w:autoSpaceDN/>
              <w:adjustRightInd/>
              <w:spacing w:line="480" w:lineRule="auto"/>
              <w:jc w:val="center"/>
              <w:textAlignment w:val="auto"/>
              <w:rPr>
                <w:b/>
                <w:bCs/>
                <w:caps/>
                <w:sz w:val="24"/>
                <w:szCs w:val="24"/>
              </w:rPr>
            </w:pPr>
            <w:r w:rsidRPr="00284DC1">
              <w:rPr>
                <w:b/>
                <w:bCs/>
                <w:caps/>
                <w:sz w:val="24"/>
                <w:szCs w:val="24"/>
              </w:rPr>
              <w:t>OF TEXAS</w:t>
            </w:r>
          </w:p>
        </w:tc>
      </w:tr>
    </w:tbl>
    <w:p w14:paraId="1E3D4EBE" w14:textId="77777777" w:rsidR="005E3DEA" w:rsidRDefault="005E3DEA" w:rsidP="005E3DEA">
      <w:pPr>
        <w:keepNext/>
        <w:overflowPunct/>
        <w:autoSpaceDE/>
        <w:autoSpaceDN/>
        <w:adjustRightInd/>
        <w:jc w:val="center"/>
        <w:textAlignment w:val="auto"/>
        <w:rPr>
          <w:b/>
          <w:caps/>
          <w:sz w:val="24"/>
          <w:szCs w:val="24"/>
        </w:rPr>
      </w:pPr>
    </w:p>
    <w:p w14:paraId="310292AF" w14:textId="4F8EF452" w:rsidR="005E3DEA" w:rsidRPr="009B39A6" w:rsidRDefault="005E3DEA" w:rsidP="005E3DEA">
      <w:pPr>
        <w:keepNext/>
        <w:jc w:val="center"/>
        <w:rPr>
          <w:b/>
          <w:caps/>
          <w:sz w:val="24"/>
          <w:szCs w:val="24"/>
        </w:rPr>
      </w:pPr>
      <w:r w:rsidRPr="009B39A6">
        <w:rPr>
          <w:b/>
          <w:caps/>
          <w:sz w:val="24"/>
          <w:szCs w:val="24"/>
        </w:rPr>
        <w:t xml:space="preserve">COMMISSION STAFF’S </w:t>
      </w:r>
      <w:r>
        <w:rPr>
          <w:b/>
          <w:caps/>
          <w:sz w:val="24"/>
          <w:szCs w:val="24"/>
        </w:rPr>
        <w:t xml:space="preserve">FINAL </w:t>
      </w:r>
      <w:r w:rsidRPr="009B39A6">
        <w:rPr>
          <w:b/>
          <w:caps/>
          <w:sz w:val="24"/>
          <w:szCs w:val="24"/>
        </w:rPr>
        <w:t>RECOMMENDATION</w:t>
      </w:r>
    </w:p>
    <w:p w14:paraId="4AC21E3D" w14:textId="77777777" w:rsidR="005E3DEA" w:rsidRPr="009B39A6" w:rsidRDefault="005E3DEA" w:rsidP="005E3DEA">
      <w:pPr>
        <w:keepNext/>
        <w:rPr>
          <w:b/>
          <w:caps/>
          <w:sz w:val="24"/>
          <w:szCs w:val="24"/>
        </w:rPr>
      </w:pPr>
    </w:p>
    <w:p w14:paraId="140EDBC3" w14:textId="4B7C3228" w:rsidR="005E3DEA" w:rsidRPr="009B39A6" w:rsidRDefault="005E3DEA" w:rsidP="005E3DEA">
      <w:pPr>
        <w:spacing w:line="360" w:lineRule="auto"/>
        <w:jc w:val="both"/>
        <w:rPr>
          <w:sz w:val="24"/>
          <w:szCs w:val="24"/>
        </w:rPr>
      </w:pPr>
      <w:r w:rsidRPr="009B39A6">
        <w:rPr>
          <w:b/>
          <w:sz w:val="24"/>
          <w:szCs w:val="24"/>
        </w:rPr>
        <w:t xml:space="preserve">COMES NOW </w:t>
      </w:r>
      <w:r w:rsidRPr="009B39A6">
        <w:rPr>
          <w:sz w:val="24"/>
          <w:szCs w:val="24"/>
        </w:rPr>
        <w:t>the Staff</w:t>
      </w:r>
      <w:r>
        <w:rPr>
          <w:sz w:val="24"/>
          <w:szCs w:val="24"/>
        </w:rPr>
        <w:t xml:space="preserve"> (Staff)</w:t>
      </w:r>
      <w:r w:rsidRPr="009B39A6">
        <w:rPr>
          <w:sz w:val="24"/>
          <w:szCs w:val="24"/>
        </w:rPr>
        <w:t xml:space="preserve"> of the Public Utility Commission of Texas (Commission), representing the public interest, and files this response to Order No. </w:t>
      </w:r>
      <w:r>
        <w:rPr>
          <w:sz w:val="24"/>
          <w:szCs w:val="24"/>
        </w:rPr>
        <w:t>2</w:t>
      </w:r>
      <w:r w:rsidRPr="009B39A6">
        <w:rPr>
          <w:sz w:val="24"/>
          <w:szCs w:val="24"/>
        </w:rPr>
        <w:t xml:space="preserve">, Commission Staff’s </w:t>
      </w:r>
      <w:r>
        <w:rPr>
          <w:rFonts w:eastAsiaTheme="minorHAnsi"/>
          <w:bCs/>
          <w:sz w:val="24"/>
          <w:szCs w:val="24"/>
        </w:rPr>
        <w:t>Final Recommendation</w:t>
      </w:r>
      <w:r w:rsidRPr="009B39A6">
        <w:rPr>
          <w:sz w:val="24"/>
          <w:szCs w:val="24"/>
        </w:rPr>
        <w:t>. In support thereof, Staff shows the following:</w:t>
      </w:r>
    </w:p>
    <w:p w14:paraId="36FC8DC9" w14:textId="77777777" w:rsidR="005E3DEA" w:rsidRPr="0074716D" w:rsidRDefault="005E3DEA" w:rsidP="005E3DEA">
      <w:pPr>
        <w:overflowPunct/>
        <w:autoSpaceDE/>
        <w:autoSpaceDN/>
        <w:adjustRightInd/>
        <w:ind w:firstLine="720"/>
        <w:jc w:val="both"/>
        <w:textAlignment w:val="auto"/>
        <w:rPr>
          <w:sz w:val="24"/>
        </w:rPr>
      </w:pPr>
    </w:p>
    <w:p w14:paraId="11D8213A" w14:textId="77777777" w:rsidR="005E3DEA" w:rsidRPr="0074716D" w:rsidRDefault="005E3DEA" w:rsidP="005E3DEA">
      <w:pPr>
        <w:numPr>
          <w:ilvl w:val="0"/>
          <w:numId w:val="1"/>
        </w:numPr>
        <w:overflowPunct/>
        <w:autoSpaceDE/>
        <w:autoSpaceDN/>
        <w:adjustRightInd/>
        <w:spacing w:line="360" w:lineRule="auto"/>
        <w:ind w:left="0" w:firstLine="0"/>
        <w:contextualSpacing/>
        <w:jc w:val="center"/>
        <w:textAlignment w:val="auto"/>
        <w:rPr>
          <w:b/>
          <w:sz w:val="24"/>
        </w:rPr>
      </w:pPr>
      <w:r w:rsidRPr="0074716D">
        <w:rPr>
          <w:b/>
          <w:sz w:val="24"/>
        </w:rPr>
        <w:t>BACKGROUND</w:t>
      </w:r>
    </w:p>
    <w:p w14:paraId="2B7F734E" w14:textId="5AE90E22" w:rsidR="005E3DEA" w:rsidRPr="00881D34" w:rsidRDefault="005E3DEA" w:rsidP="005E3DEA">
      <w:pPr>
        <w:overflowPunct/>
        <w:autoSpaceDE/>
        <w:autoSpaceDN/>
        <w:adjustRightInd/>
        <w:spacing w:line="360" w:lineRule="auto"/>
        <w:ind w:firstLine="720"/>
        <w:jc w:val="both"/>
        <w:textAlignment w:val="auto"/>
        <w:rPr>
          <w:sz w:val="24"/>
          <w:szCs w:val="24"/>
        </w:rPr>
      </w:pPr>
      <w:r w:rsidRPr="00C623AC">
        <w:rPr>
          <w:sz w:val="24"/>
          <w:szCs w:val="24"/>
        </w:rPr>
        <w:t>On January 27, 2020, River Oaks Ranch Water System (Applicant) filed a petition to discontinue water service and cancel the associated exempt utility registration No. N0069 in Bandera County. The Applicant asserts there is no charge for the provision of water service in the area</w:t>
      </w:r>
      <w:r w:rsidR="00974825">
        <w:rPr>
          <w:sz w:val="24"/>
          <w:szCs w:val="24"/>
        </w:rPr>
        <w:t>,</w:t>
      </w:r>
      <w:r w:rsidRPr="00C623AC">
        <w:rPr>
          <w:sz w:val="24"/>
          <w:szCs w:val="24"/>
        </w:rPr>
        <w:t xml:space="preserve"> which includes approximately 81 acres and no customers.</w:t>
      </w:r>
      <w:bookmarkStart w:id="0" w:name="_GoBack"/>
      <w:bookmarkEnd w:id="0"/>
    </w:p>
    <w:p w14:paraId="53774AE1" w14:textId="1D38ACDC" w:rsidR="005E3DEA" w:rsidRPr="009B39A6" w:rsidRDefault="005E3DEA" w:rsidP="005E3DEA">
      <w:pPr>
        <w:spacing w:line="360" w:lineRule="auto"/>
        <w:ind w:firstLine="720"/>
        <w:jc w:val="both"/>
        <w:rPr>
          <w:sz w:val="24"/>
          <w:szCs w:val="24"/>
        </w:rPr>
      </w:pPr>
      <w:r w:rsidRPr="00C623AC">
        <w:rPr>
          <w:sz w:val="24"/>
          <w:szCs w:val="24"/>
        </w:rPr>
        <w:t xml:space="preserve">On </w:t>
      </w:r>
      <w:r w:rsidR="00974825">
        <w:rPr>
          <w:sz w:val="24"/>
          <w:szCs w:val="24"/>
        </w:rPr>
        <w:t>Febr</w:t>
      </w:r>
      <w:r w:rsidRPr="00C623AC">
        <w:rPr>
          <w:sz w:val="24"/>
          <w:szCs w:val="24"/>
        </w:rPr>
        <w:t xml:space="preserve">uary 28, 2020, the administrative law judge (ALJ) issued Order No. </w:t>
      </w:r>
      <w:r>
        <w:rPr>
          <w:sz w:val="24"/>
          <w:szCs w:val="24"/>
        </w:rPr>
        <w:t>2</w:t>
      </w:r>
      <w:r w:rsidRPr="00C623AC">
        <w:rPr>
          <w:sz w:val="24"/>
          <w:szCs w:val="24"/>
        </w:rPr>
        <w:t xml:space="preserve"> requiring Staff to file a </w:t>
      </w:r>
      <w:r>
        <w:rPr>
          <w:sz w:val="24"/>
          <w:szCs w:val="24"/>
        </w:rPr>
        <w:t xml:space="preserve">final </w:t>
      </w:r>
      <w:r w:rsidRPr="00C623AC">
        <w:rPr>
          <w:sz w:val="24"/>
          <w:szCs w:val="24"/>
        </w:rPr>
        <w:t xml:space="preserve">recommendation </w:t>
      </w:r>
      <w:r>
        <w:rPr>
          <w:sz w:val="24"/>
          <w:szCs w:val="24"/>
        </w:rPr>
        <w:t xml:space="preserve">on the petition or request a hearing </w:t>
      </w:r>
      <w:r w:rsidRPr="009B39A6">
        <w:rPr>
          <w:sz w:val="24"/>
          <w:szCs w:val="24"/>
        </w:rPr>
        <w:t xml:space="preserve">by </w:t>
      </w:r>
      <w:r>
        <w:rPr>
          <w:sz w:val="24"/>
          <w:szCs w:val="24"/>
        </w:rPr>
        <w:t>March</w:t>
      </w:r>
      <w:r w:rsidRPr="009B39A6">
        <w:rPr>
          <w:sz w:val="24"/>
          <w:szCs w:val="24"/>
        </w:rPr>
        <w:t xml:space="preserve"> 2</w:t>
      </w:r>
      <w:r>
        <w:rPr>
          <w:sz w:val="24"/>
          <w:szCs w:val="24"/>
        </w:rPr>
        <w:t>6</w:t>
      </w:r>
      <w:r w:rsidRPr="009B39A6">
        <w:rPr>
          <w:sz w:val="24"/>
          <w:szCs w:val="24"/>
        </w:rPr>
        <w:t>, 2020. Therefore, this pleading is timely filed.</w:t>
      </w:r>
    </w:p>
    <w:p w14:paraId="228087E3" w14:textId="77777777" w:rsidR="005E3DEA" w:rsidRPr="009B39A6" w:rsidRDefault="005E3DEA" w:rsidP="005E3DEA">
      <w:pPr>
        <w:spacing w:line="360" w:lineRule="auto"/>
        <w:rPr>
          <w:sz w:val="24"/>
          <w:szCs w:val="24"/>
        </w:rPr>
      </w:pPr>
    </w:p>
    <w:p w14:paraId="37E9C364" w14:textId="5EBE43A8" w:rsidR="005E3DEA" w:rsidRPr="009B39A6" w:rsidRDefault="005E3DEA" w:rsidP="005E3DEA">
      <w:pPr>
        <w:pStyle w:val="ListParagraph"/>
        <w:numPr>
          <w:ilvl w:val="0"/>
          <w:numId w:val="1"/>
        </w:numPr>
        <w:overflowPunct/>
        <w:autoSpaceDE/>
        <w:autoSpaceDN/>
        <w:adjustRightInd/>
        <w:spacing w:after="120"/>
        <w:ind w:left="0" w:firstLine="0"/>
        <w:jc w:val="center"/>
        <w:textAlignment w:val="auto"/>
        <w:rPr>
          <w:b/>
          <w:sz w:val="24"/>
          <w:szCs w:val="24"/>
        </w:rPr>
      </w:pPr>
      <w:r w:rsidRPr="009B39A6">
        <w:rPr>
          <w:b/>
          <w:sz w:val="24"/>
          <w:szCs w:val="24"/>
        </w:rPr>
        <w:t xml:space="preserve">COMMISSION STAFF’S </w:t>
      </w:r>
      <w:r w:rsidR="00974825">
        <w:rPr>
          <w:b/>
          <w:sz w:val="24"/>
          <w:szCs w:val="24"/>
        </w:rPr>
        <w:t xml:space="preserve">FINAL </w:t>
      </w:r>
      <w:r w:rsidRPr="009B39A6">
        <w:rPr>
          <w:b/>
          <w:sz w:val="24"/>
          <w:szCs w:val="24"/>
        </w:rPr>
        <w:t>RECOMMENDATION</w:t>
      </w:r>
    </w:p>
    <w:p w14:paraId="45BC62B5" w14:textId="44366836" w:rsidR="005E3DEA" w:rsidRPr="005E3DEA" w:rsidRDefault="005E3DEA" w:rsidP="005E3DEA">
      <w:pPr>
        <w:spacing w:line="360" w:lineRule="auto"/>
        <w:ind w:firstLine="720"/>
        <w:jc w:val="both"/>
        <w:rPr>
          <w:sz w:val="24"/>
          <w:szCs w:val="24"/>
        </w:rPr>
      </w:pPr>
      <w:r w:rsidRPr="009B39A6">
        <w:rPr>
          <w:sz w:val="24"/>
          <w:szCs w:val="24"/>
        </w:rPr>
        <w:t xml:space="preserve">Staff has reviewed the application, and as supported by the attached memoranda of </w:t>
      </w:r>
      <w:r w:rsidRPr="00C623AC">
        <w:rPr>
          <w:sz w:val="24"/>
          <w:szCs w:val="24"/>
        </w:rPr>
        <w:t>Patricia Garcia, Engineering Specialist</w:t>
      </w:r>
      <w:r>
        <w:rPr>
          <w:sz w:val="24"/>
          <w:szCs w:val="24"/>
        </w:rPr>
        <w:t xml:space="preserve"> of the </w:t>
      </w:r>
      <w:r w:rsidRPr="009B39A6">
        <w:rPr>
          <w:sz w:val="24"/>
          <w:szCs w:val="24"/>
        </w:rPr>
        <w:t xml:space="preserve">Commission’s </w:t>
      </w:r>
      <w:r>
        <w:rPr>
          <w:sz w:val="24"/>
          <w:szCs w:val="24"/>
        </w:rPr>
        <w:t>Infrastructure</w:t>
      </w:r>
      <w:r w:rsidRPr="009B39A6">
        <w:rPr>
          <w:sz w:val="24"/>
          <w:szCs w:val="24"/>
        </w:rPr>
        <w:t xml:space="preserve"> Division, Staff has concluded that the </w:t>
      </w:r>
      <w:r w:rsidR="00BF7260">
        <w:rPr>
          <w:sz w:val="24"/>
          <w:szCs w:val="24"/>
        </w:rPr>
        <w:t>A</w:t>
      </w:r>
      <w:r w:rsidRPr="005E3DEA">
        <w:rPr>
          <w:sz w:val="24"/>
          <w:szCs w:val="24"/>
        </w:rPr>
        <w:t>pplicant meets all of the statutory requirements of Texas Water Code Chapter 13 and the Commission's Chapter 24 rules and regulations</w:t>
      </w:r>
      <w:r>
        <w:rPr>
          <w:sz w:val="24"/>
          <w:szCs w:val="24"/>
        </w:rPr>
        <w:t xml:space="preserve"> to discontinue water service and cancel an exempt utility registration</w:t>
      </w:r>
      <w:r w:rsidRPr="005E3DEA">
        <w:rPr>
          <w:sz w:val="24"/>
          <w:szCs w:val="24"/>
        </w:rPr>
        <w:t xml:space="preserve">. Therefore, Staff recommends the cancellation of Exempt Utility Registration No. N0069. </w:t>
      </w:r>
      <w:r w:rsidRPr="009B39A6">
        <w:rPr>
          <w:b/>
          <w:sz w:val="24"/>
          <w:szCs w:val="24"/>
        </w:rPr>
        <w:br w:type="page"/>
      </w:r>
    </w:p>
    <w:p w14:paraId="672397B6" w14:textId="77777777" w:rsidR="005E3DEA" w:rsidRPr="009B39A6" w:rsidRDefault="005E3DEA" w:rsidP="005E3DEA">
      <w:pPr>
        <w:pStyle w:val="ListParagraph"/>
        <w:spacing w:line="360" w:lineRule="auto"/>
        <w:ind w:left="0"/>
        <w:jc w:val="center"/>
        <w:rPr>
          <w:b/>
          <w:sz w:val="24"/>
          <w:szCs w:val="24"/>
        </w:rPr>
      </w:pPr>
      <w:r w:rsidRPr="009B39A6">
        <w:rPr>
          <w:b/>
          <w:sz w:val="24"/>
          <w:szCs w:val="24"/>
        </w:rPr>
        <w:lastRenderedPageBreak/>
        <w:t>III.</w:t>
      </w:r>
      <w:r w:rsidRPr="009B39A6">
        <w:rPr>
          <w:b/>
          <w:sz w:val="24"/>
          <w:szCs w:val="24"/>
        </w:rPr>
        <w:tab/>
        <w:t>CONCLUSION</w:t>
      </w:r>
    </w:p>
    <w:p w14:paraId="5B8018C7" w14:textId="6F1E39E2" w:rsidR="005E3DEA" w:rsidRDefault="005E3DEA" w:rsidP="00EA7364">
      <w:pPr>
        <w:spacing w:line="360" w:lineRule="auto"/>
        <w:ind w:firstLine="720"/>
        <w:jc w:val="both"/>
        <w:rPr>
          <w:sz w:val="24"/>
          <w:szCs w:val="24"/>
        </w:rPr>
      </w:pPr>
      <w:r w:rsidRPr="009B39A6">
        <w:rPr>
          <w:sz w:val="24"/>
          <w:szCs w:val="24"/>
        </w:rPr>
        <w:t xml:space="preserve">For the reasons specified above, Staff respectfully recommends </w:t>
      </w:r>
      <w:r w:rsidRPr="005E3DEA">
        <w:rPr>
          <w:sz w:val="24"/>
          <w:szCs w:val="24"/>
        </w:rPr>
        <w:t>the cancellation of Exempt Utility Registration No. N0069</w:t>
      </w:r>
      <w:r w:rsidRPr="009B39A6">
        <w:rPr>
          <w:sz w:val="24"/>
          <w:szCs w:val="24"/>
        </w:rPr>
        <w:t>.</w:t>
      </w:r>
    </w:p>
    <w:p w14:paraId="759F7854" w14:textId="77777777" w:rsidR="00E648F7" w:rsidRPr="009B39A6" w:rsidRDefault="00E648F7" w:rsidP="005E3DEA">
      <w:pPr>
        <w:spacing w:line="360" w:lineRule="auto"/>
        <w:ind w:firstLine="720"/>
        <w:rPr>
          <w:sz w:val="24"/>
          <w:szCs w:val="24"/>
        </w:rPr>
      </w:pPr>
    </w:p>
    <w:p w14:paraId="216CC7F4" w14:textId="77777777" w:rsidR="005E3DEA" w:rsidRPr="005E3DEA" w:rsidRDefault="005E3DEA" w:rsidP="005E3DEA">
      <w:pPr>
        <w:overflowPunct/>
        <w:autoSpaceDE/>
        <w:autoSpaceDN/>
        <w:adjustRightInd/>
        <w:spacing w:line="360" w:lineRule="auto"/>
        <w:textAlignment w:val="auto"/>
        <w:rPr>
          <w:b/>
          <w:bCs/>
          <w:sz w:val="24"/>
        </w:rPr>
      </w:pPr>
      <w:r w:rsidRPr="005E3DEA">
        <w:rPr>
          <w:b/>
          <w:bCs/>
          <w:sz w:val="24"/>
        </w:rPr>
        <w:t>Dated: March 26, 2020</w:t>
      </w:r>
    </w:p>
    <w:p w14:paraId="653F908A" w14:textId="77777777" w:rsidR="005E3DEA" w:rsidRPr="005E3DEA" w:rsidRDefault="005E3DEA" w:rsidP="005E3DEA">
      <w:pPr>
        <w:overflowPunct/>
        <w:autoSpaceDE/>
        <w:autoSpaceDN/>
        <w:adjustRightInd/>
        <w:spacing w:line="360" w:lineRule="auto"/>
        <w:ind w:left="3600" w:firstLine="720"/>
        <w:textAlignment w:val="auto"/>
        <w:rPr>
          <w:sz w:val="24"/>
          <w:szCs w:val="24"/>
        </w:rPr>
      </w:pPr>
      <w:r w:rsidRPr="005E3DEA">
        <w:rPr>
          <w:sz w:val="24"/>
          <w:szCs w:val="24"/>
        </w:rPr>
        <w:t>Respectfully submitted,</w:t>
      </w:r>
    </w:p>
    <w:p w14:paraId="5298E11D" w14:textId="77777777" w:rsidR="005E3DEA" w:rsidRPr="005E3DEA" w:rsidRDefault="005E3DEA" w:rsidP="005E3DEA">
      <w:pPr>
        <w:overflowPunct/>
        <w:autoSpaceDE/>
        <w:autoSpaceDN/>
        <w:adjustRightInd/>
        <w:ind w:left="4320"/>
        <w:contextualSpacing/>
        <w:textAlignment w:val="auto"/>
        <w:rPr>
          <w:b/>
          <w:sz w:val="24"/>
          <w:szCs w:val="24"/>
        </w:rPr>
      </w:pPr>
      <w:r w:rsidRPr="005E3DEA">
        <w:rPr>
          <w:b/>
          <w:sz w:val="24"/>
          <w:szCs w:val="24"/>
        </w:rPr>
        <w:t xml:space="preserve">PUBLIC UTILITY COMMISSION OF TEXAS </w:t>
      </w:r>
    </w:p>
    <w:p w14:paraId="4E00ED5A" w14:textId="77777777" w:rsidR="005E3DEA" w:rsidRPr="005E3DEA" w:rsidRDefault="005E3DEA" w:rsidP="005E3DEA">
      <w:pPr>
        <w:overflowPunct/>
        <w:autoSpaceDE/>
        <w:autoSpaceDN/>
        <w:adjustRightInd/>
        <w:ind w:left="4320"/>
        <w:contextualSpacing/>
        <w:textAlignment w:val="auto"/>
        <w:rPr>
          <w:b/>
          <w:sz w:val="24"/>
          <w:szCs w:val="24"/>
        </w:rPr>
      </w:pPr>
      <w:r w:rsidRPr="005E3DEA">
        <w:rPr>
          <w:b/>
          <w:sz w:val="24"/>
          <w:szCs w:val="24"/>
        </w:rPr>
        <w:t>LEGAL DIVISION</w:t>
      </w:r>
    </w:p>
    <w:p w14:paraId="149E6B0B" w14:textId="77777777" w:rsidR="005E3DEA" w:rsidRPr="005E3DEA" w:rsidRDefault="005E3DEA" w:rsidP="005E3DEA">
      <w:pPr>
        <w:overflowPunct/>
        <w:autoSpaceDE/>
        <w:autoSpaceDN/>
        <w:adjustRightInd/>
        <w:textAlignment w:val="auto"/>
        <w:rPr>
          <w:sz w:val="24"/>
        </w:rPr>
      </w:pPr>
    </w:p>
    <w:p w14:paraId="1C7D3434" w14:textId="77777777" w:rsidR="005E3DEA" w:rsidRPr="005E3DEA" w:rsidRDefault="005E3DEA" w:rsidP="005E3DEA">
      <w:pPr>
        <w:overflowPunct/>
        <w:autoSpaceDE/>
        <w:autoSpaceDN/>
        <w:adjustRightInd/>
        <w:ind w:left="4320"/>
        <w:textAlignment w:val="auto"/>
        <w:rPr>
          <w:sz w:val="24"/>
        </w:rPr>
      </w:pPr>
      <w:r w:rsidRPr="005E3DEA">
        <w:rPr>
          <w:sz w:val="24"/>
        </w:rPr>
        <w:t>Rachelle Nicolette Robles</w:t>
      </w:r>
    </w:p>
    <w:p w14:paraId="0A487301" w14:textId="77777777" w:rsidR="005E3DEA" w:rsidRPr="005E3DEA" w:rsidRDefault="005E3DEA" w:rsidP="005E3DEA">
      <w:pPr>
        <w:ind w:left="4320"/>
        <w:rPr>
          <w:sz w:val="24"/>
        </w:rPr>
      </w:pPr>
      <w:r w:rsidRPr="005E3DEA">
        <w:rPr>
          <w:sz w:val="24"/>
        </w:rPr>
        <w:t xml:space="preserve">Division Director </w:t>
      </w:r>
    </w:p>
    <w:p w14:paraId="1870A51D" w14:textId="77777777" w:rsidR="005E3DEA" w:rsidRPr="005E3DEA" w:rsidRDefault="005E3DEA" w:rsidP="005E3DEA">
      <w:pPr>
        <w:ind w:left="4320"/>
        <w:rPr>
          <w:sz w:val="24"/>
        </w:rPr>
      </w:pPr>
    </w:p>
    <w:p w14:paraId="347B0268" w14:textId="77777777" w:rsidR="005E3DEA" w:rsidRPr="005E3DEA" w:rsidRDefault="005E3DEA" w:rsidP="005E3DEA">
      <w:pPr>
        <w:keepNext/>
        <w:ind w:left="4320"/>
        <w:rPr>
          <w:sz w:val="24"/>
          <w:szCs w:val="24"/>
        </w:rPr>
      </w:pPr>
    </w:p>
    <w:p w14:paraId="6E182473" w14:textId="77777777" w:rsidR="005E3DEA" w:rsidRPr="005E3DEA" w:rsidRDefault="005E3DEA" w:rsidP="005E3DEA">
      <w:pPr>
        <w:keepNext/>
        <w:ind w:left="4320"/>
        <w:rPr>
          <w:sz w:val="24"/>
        </w:rPr>
      </w:pPr>
    </w:p>
    <w:p w14:paraId="2F3B335C" w14:textId="77777777" w:rsidR="005E3DEA" w:rsidRPr="005E3DEA" w:rsidRDefault="005E3DEA" w:rsidP="005E3DEA">
      <w:pPr>
        <w:rPr>
          <w:sz w:val="24"/>
        </w:rPr>
      </w:pPr>
      <w:r w:rsidRPr="005E3DEA">
        <w:rPr>
          <w:sz w:val="24"/>
        </w:rPr>
        <w:tab/>
      </w:r>
      <w:r w:rsidRPr="005E3DEA">
        <w:rPr>
          <w:sz w:val="24"/>
        </w:rPr>
        <w:tab/>
      </w:r>
      <w:r w:rsidRPr="005E3DEA">
        <w:rPr>
          <w:sz w:val="24"/>
        </w:rPr>
        <w:tab/>
      </w:r>
      <w:r w:rsidRPr="005E3DEA">
        <w:rPr>
          <w:sz w:val="24"/>
        </w:rPr>
        <w:tab/>
      </w:r>
      <w:r w:rsidRPr="005E3DEA">
        <w:rPr>
          <w:sz w:val="24"/>
        </w:rPr>
        <w:tab/>
      </w:r>
      <w:r w:rsidRPr="005E3DEA">
        <w:rPr>
          <w:sz w:val="24"/>
        </w:rPr>
        <w:tab/>
        <w:t>__</w:t>
      </w:r>
      <w:r w:rsidRPr="005E3DEA">
        <w:rPr>
          <w:sz w:val="24"/>
          <w:u w:val="single"/>
        </w:rPr>
        <w:t>/s/ John Harrison</w:t>
      </w:r>
      <w:r w:rsidRPr="005E3DEA">
        <w:rPr>
          <w:sz w:val="24"/>
        </w:rPr>
        <w:t>______________</w:t>
      </w:r>
    </w:p>
    <w:p w14:paraId="0D2E1356" w14:textId="77777777" w:rsidR="005E3DEA" w:rsidRPr="005E3DEA" w:rsidRDefault="005E3DEA" w:rsidP="005E3DEA">
      <w:pPr>
        <w:rPr>
          <w:sz w:val="24"/>
        </w:rPr>
      </w:pPr>
      <w:r w:rsidRPr="005E3DEA">
        <w:rPr>
          <w:sz w:val="24"/>
        </w:rPr>
        <w:tab/>
      </w:r>
      <w:r w:rsidRPr="005E3DEA">
        <w:rPr>
          <w:sz w:val="24"/>
        </w:rPr>
        <w:tab/>
      </w:r>
      <w:r w:rsidRPr="005E3DEA">
        <w:rPr>
          <w:sz w:val="24"/>
        </w:rPr>
        <w:tab/>
      </w:r>
      <w:r w:rsidRPr="005E3DEA">
        <w:rPr>
          <w:sz w:val="24"/>
        </w:rPr>
        <w:tab/>
      </w:r>
      <w:r w:rsidRPr="005E3DEA">
        <w:rPr>
          <w:sz w:val="24"/>
        </w:rPr>
        <w:tab/>
      </w:r>
      <w:r w:rsidRPr="005E3DEA">
        <w:rPr>
          <w:sz w:val="24"/>
        </w:rPr>
        <w:tab/>
      </w:r>
      <w:bookmarkStart w:id="1" w:name="_Hlk18478744"/>
      <w:r w:rsidRPr="005E3DEA">
        <w:rPr>
          <w:color w:val="000000"/>
          <w:sz w:val="24"/>
        </w:rPr>
        <w:t>John Harrison</w:t>
      </w:r>
      <w:bookmarkEnd w:id="1"/>
    </w:p>
    <w:p w14:paraId="3BA88596" w14:textId="77777777" w:rsidR="005E3DEA" w:rsidRPr="005E3DEA" w:rsidRDefault="005E3DEA" w:rsidP="005E3DEA">
      <w:pPr>
        <w:rPr>
          <w:sz w:val="24"/>
        </w:rPr>
      </w:pPr>
      <w:r w:rsidRPr="005E3DEA">
        <w:rPr>
          <w:sz w:val="24"/>
        </w:rPr>
        <w:tab/>
      </w:r>
      <w:r w:rsidRPr="005E3DEA">
        <w:rPr>
          <w:sz w:val="24"/>
        </w:rPr>
        <w:tab/>
      </w:r>
      <w:r w:rsidRPr="005E3DEA">
        <w:rPr>
          <w:sz w:val="24"/>
        </w:rPr>
        <w:tab/>
      </w:r>
      <w:r w:rsidRPr="005E3DEA">
        <w:rPr>
          <w:sz w:val="24"/>
        </w:rPr>
        <w:tab/>
      </w:r>
      <w:r w:rsidRPr="005E3DEA">
        <w:rPr>
          <w:sz w:val="24"/>
        </w:rPr>
        <w:tab/>
      </w:r>
      <w:r w:rsidRPr="005E3DEA">
        <w:rPr>
          <w:sz w:val="24"/>
        </w:rPr>
        <w:tab/>
        <w:t>State Bar No. 24097806</w:t>
      </w:r>
    </w:p>
    <w:p w14:paraId="4B199FF0" w14:textId="77777777" w:rsidR="005E3DEA" w:rsidRPr="005E3DEA" w:rsidRDefault="005E3DEA" w:rsidP="005E3DEA">
      <w:pPr>
        <w:rPr>
          <w:sz w:val="24"/>
        </w:rPr>
      </w:pPr>
      <w:r w:rsidRPr="005E3DEA">
        <w:rPr>
          <w:sz w:val="24"/>
        </w:rPr>
        <w:tab/>
      </w:r>
      <w:r w:rsidRPr="005E3DEA">
        <w:rPr>
          <w:sz w:val="24"/>
        </w:rPr>
        <w:tab/>
      </w:r>
      <w:r w:rsidRPr="005E3DEA">
        <w:rPr>
          <w:sz w:val="24"/>
        </w:rPr>
        <w:tab/>
      </w:r>
      <w:r w:rsidRPr="005E3DEA">
        <w:rPr>
          <w:sz w:val="24"/>
        </w:rPr>
        <w:tab/>
      </w:r>
      <w:r w:rsidRPr="005E3DEA">
        <w:rPr>
          <w:sz w:val="24"/>
        </w:rPr>
        <w:tab/>
      </w:r>
      <w:r w:rsidRPr="005E3DEA">
        <w:rPr>
          <w:sz w:val="24"/>
        </w:rPr>
        <w:tab/>
        <w:t>1701 N. Congress Avenue</w:t>
      </w:r>
    </w:p>
    <w:p w14:paraId="311988DD" w14:textId="77777777" w:rsidR="005E3DEA" w:rsidRPr="005E3DEA" w:rsidRDefault="005E3DEA" w:rsidP="005E3DEA">
      <w:pPr>
        <w:rPr>
          <w:sz w:val="24"/>
        </w:rPr>
      </w:pPr>
      <w:r w:rsidRPr="005E3DEA">
        <w:rPr>
          <w:sz w:val="24"/>
        </w:rPr>
        <w:tab/>
      </w:r>
      <w:r w:rsidRPr="005E3DEA">
        <w:rPr>
          <w:sz w:val="24"/>
        </w:rPr>
        <w:tab/>
      </w:r>
      <w:r w:rsidRPr="005E3DEA">
        <w:rPr>
          <w:sz w:val="24"/>
        </w:rPr>
        <w:tab/>
      </w:r>
      <w:r w:rsidRPr="005E3DEA">
        <w:rPr>
          <w:sz w:val="24"/>
        </w:rPr>
        <w:tab/>
      </w:r>
      <w:r w:rsidRPr="005E3DEA">
        <w:rPr>
          <w:sz w:val="24"/>
        </w:rPr>
        <w:tab/>
      </w:r>
      <w:r w:rsidRPr="005E3DEA">
        <w:rPr>
          <w:sz w:val="24"/>
        </w:rPr>
        <w:tab/>
        <w:t>P.O. Box 13326</w:t>
      </w:r>
    </w:p>
    <w:p w14:paraId="3BA4557C" w14:textId="77777777" w:rsidR="005E3DEA" w:rsidRPr="005E3DEA" w:rsidRDefault="005E3DEA" w:rsidP="005E3DEA">
      <w:pPr>
        <w:rPr>
          <w:sz w:val="24"/>
        </w:rPr>
      </w:pPr>
      <w:r w:rsidRPr="005E3DEA">
        <w:rPr>
          <w:sz w:val="24"/>
        </w:rPr>
        <w:tab/>
      </w:r>
      <w:r w:rsidRPr="005E3DEA">
        <w:rPr>
          <w:sz w:val="24"/>
        </w:rPr>
        <w:tab/>
      </w:r>
      <w:r w:rsidRPr="005E3DEA">
        <w:rPr>
          <w:sz w:val="24"/>
        </w:rPr>
        <w:tab/>
      </w:r>
      <w:r w:rsidRPr="005E3DEA">
        <w:rPr>
          <w:sz w:val="24"/>
        </w:rPr>
        <w:tab/>
      </w:r>
      <w:r w:rsidRPr="005E3DEA">
        <w:rPr>
          <w:sz w:val="24"/>
        </w:rPr>
        <w:tab/>
      </w:r>
      <w:r w:rsidRPr="005E3DEA">
        <w:rPr>
          <w:sz w:val="24"/>
        </w:rPr>
        <w:tab/>
        <w:t>Austin, Texas 78711-3326</w:t>
      </w:r>
    </w:p>
    <w:p w14:paraId="2A704FAA" w14:textId="77777777" w:rsidR="005E3DEA" w:rsidRPr="005E3DEA" w:rsidRDefault="005E3DEA" w:rsidP="005E3DEA">
      <w:pPr>
        <w:rPr>
          <w:sz w:val="24"/>
        </w:rPr>
      </w:pPr>
      <w:r w:rsidRPr="005E3DEA">
        <w:rPr>
          <w:sz w:val="24"/>
        </w:rPr>
        <w:tab/>
      </w:r>
      <w:r w:rsidRPr="005E3DEA">
        <w:rPr>
          <w:sz w:val="24"/>
        </w:rPr>
        <w:tab/>
      </w:r>
      <w:r w:rsidRPr="005E3DEA">
        <w:rPr>
          <w:sz w:val="24"/>
        </w:rPr>
        <w:tab/>
      </w:r>
      <w:r w:rsidRPr="005E3DEA">
        <w:rPr>
          <w:sz w:val="24"/>
        </w:rPr>
        <w:tab/>
      </w:r>
      <w:r w:rsidRPr="005E3DEA">
        <w:rPr>
          <w:sz w:val="24"/>
        </w:rPr>
        <w:tab/>
      </w:r>
      <w:r w:rsidRPr="005E3DEA">
        <w:rPr>
          <w:sz w:val="24"/>
        </w:rPr>
        <w:tab/>
        <w:t>(512) 936-7277</w:t>
      </w:r>
    </w:p>
    <w:p w14:paraId="31ACE987" w14:textId="77777777" w:rsidR="005E3DEA" w:rsidRPr="005E3DEA" w:rsidRDefault="005E3DEA" w:rsidP="005E3DEA">
      <w:pPr>
        <w:rPr>
          <w:sz w:val="24"/>
        </w:rPr>
      </w:pPr>
      <w:r w:rsidRPr="005E3DEA">
        <w:rPr>
          <w:sz w:val="24"/>
        </w:rPr>
        <w:tab/>
      </w:r>
      <w:r w:rsidRPr="005E3DEA">
        <w:rPr>
          <w:sz w:val="24"/>
        </w:rPr>
        <w:tab/>
      </w:r>
      <w:r w:rsidRPr="005E3DEA">
        <w:rPr>
          <w:sz w:val="24"/>
        </w:rPr>
        <w:tab/>
      </w:r>
      <w:r w:rsidRPr="005E3DEA">
        <w:rPr>
          <w:sz w:val="24"/>
        </w:rPr>
        <w:tab/>
      </w:r>
      <w:r w:rsidRPr="005E3DEA">
        <w:rPr>
          <w:sz w:val="24"/>
        </w:rPr>
        <w:tab/>
      </w:r>
      <w:r w:rsidRPr="005E3DEA">
        <w:rPr>
          <w:sz w:val="24"/>
        </w:rPr>
        <w:tab/>
        <w:t>(512) 936-7268 (facsimile)</w:t>
      </w:r>
    </w:p>
    <w:p w14:paraId="51879F6E" w14:textId="77777777" w:rsidR="005E3DEA" w:rsidRPr="005E3DEA" w:rsidRDefault="005E3DEA" w:rsidP="005E3DEA">
      <w:pPr>
        <w:rPr>
          <w:sz w:val="24"/>
        </w:rPr>
      </w:pPr>
      <w:r w:rsidRPr="005E3DEA">
        <w:rPr>
          <w:sz w:val="24"/>
        </w:rPr>
        <w:tab/>
      </w:r>
      <w:r w:rsidRPr="005E3DEA">
        <w:rPr>
          <w:sz w:val="24"/>
        </w:rPr>
        <w:tab/>
      </w:r>
      <w:r w:rsidRPr="005E3DEA">
        <w:rPr>
          <w:sz w:val="24"/>
        </w:rPr>
        <w:tab/>
      </w:r>
      <w:r w:rsidRPr="005E3DEA">
        <w:rPr>
          <w:sz w:val="24"/>
        </w:rPr>
        <w:tab/>
      </w:r>
      <w:r w:rsidRPr="005E3DEA">
        <w:rPr>
          <w:sz w:val="24"/>
        </w:rPr>
        <w:tab/>
      </w:r>
      <w:r w:rsidRPr="005E3DEA">
        <w:rPr>
          <w:sz w:val="24"/>
        </w:rPr>
        <w:tab/>
        <w:t>John.Harrison@puc.texas.gov</w:t>
      </w:r>
    </w:p>
    <w:p w14:paraId="5AFC326D" w14:textId="77777777" w:rsidR="005E3DEA" w:rsidRPr="005E3DEA" w:rsidRDefault="005E3DEA" w:rsidP="005E3DEA">
      <w:pPr>
        <w:overflowPunct/>
        <w:autoSpaceDE/>
        <w:autoSpaceDN/>
        <w:adjustRightInd/>
        <w:jc w:val="both"/>
        <w:textAlignment w:val="auto"/>
        <w:rPr>
          <w:sz w:val="24"/>
          <w:szCs w:val="24"/>
        </w:rPr>
      </w:pPr>
    </w:p>
    <w:p w14:paraId="182755EB" w14:textId="77777777" w:rsidR="005E3DEA" w:rsidRPr="005E3DEA" w:rsidRDefault="005E3DEA" w:rsidP="005E3DEA">
      <w:pPr>
        <w:overflowPunct/>
        <w:autoSpaceDE/>
        <w:autoSpaceDN/>
        <w:adjustRightInd/>
        <w:jc w:val="both"/>
        <w:textAlignment w:val="auto"/>
        <w:rPr>
          <w:sz w:val="24"/>
          <w:szCs w:val="24"/>
        </w:rPr>
      </w:pPr>
    </w:p>
    <w:p w14:paraId="3817D570" w14:textId="68FD4B60" w:rsidR="005E3DEA" w:rsidRPr="005E3DEA" w:rsidRDefault="005E3DEA" w:rsidP="005E3DEA">
      <w:pPr>
        <w:overflowPunct/>
        <w:autoSpaceDE/>
        <w:autoSpaceDN/>
        <w:adjustRightInd/>
        <w:jc w:val="center"/>
        <w:textAlignment w:val="auto"/>
        <w:rPr>
          <w:b/>
          <w:caps/>
          <w:sz w:val="28"/>
          <w:szCs w:val="28"/>
        </w:rPr>
      </w:pPr>
      <w:r w:rsidRPr="005E3DEA">
        <w:rPr>
          <w:b/>
          <w:sz w:val="24"/>
          <w:szCs w:val="28"/>
        </w:rPr>
        <w:t xml:space="preserve">DOCKET NO. </w:t>
      </w:r>
      <w:r>
        <w:rPr>
          <w:b/>
          <w:sz w:val="24"/>
          <w:szCs w:val="28"/>
        </w:rPr>
        <w:t>50488</w:t>
      </w:r>
    </w:p>
    <w:p w14:paraId="056404F4" w14:textId="77777777" w:rsidR="005E3DEA" w:rsidRPr="005E3DEA" w:rsidRDefault="005E3DEA" w:rsidP="005E3DEA">
      <w:pPr>
        <w:overflowPunct/>
        <w:autoSpaceDE/>
        <w:autoSpaceDN/>
        <w:adjustRightInd/>
        <w:jc w:val="center"/>
        <w:textAlignment w:val="auto"/>
        <w:rPr>
          <w:b/>
          <w:caps/>
          <w:sz w:val="28"/>
          <w:szCs w:val="28"/>
        </w:rPr>
      </w:pPr>
    </w:p>
    <w:p w14:paraId="691EC141" w14:textId="77777777" w:rsidR="005E3DEA" w:rsidRPr="005E3DEA" w:rsidRDefault="005E3DEA" w:rsidP="005E3DEA">
      <w:pPr>
        <w:keepNext/>
        <w:overflowPunct/>
        <w:autoSpaceDE/>
        <w:autoSpaceDN/>
        <w:adjustRightInd/>
        <w:spacing w:line="360" w:lineRule="auto"/>
        <w:jc w:val="center"/>
        <w:textAlignment w:val="auto"/>
        <w:rPr>
          <w:b/>
          <w:sz w:val="24"/>
          <w:szCs w:val="24"/>
        </w:rPr>
      </w:pPr>
      <w:r w:rsidRPr="005E3DEA">
        <w:rPr>
          <w:b/>
          <w:sz w:val="24"/>
          <w:szCs w:val="24"/>
        </w:rPr>
        <w:t>CERTIFICATE OF SERVICE</w:t>
      </w:r>
    </w:p>
    <w:p w14:paraId="5BE8D8CB" w14:textId="77777777" w:rsidR="005E3DEA" w:rsidRPr="005E3DEA" w:rsidRDefault="005E3DEA" w:rsidP="005E3DEA">
      <w:pPr>
        <w:keepNext/>
        <w:overflowPunct/>
        <w:autoSpaceDE/>
        <w:autoSpaceDN/>
        <w:adjustRightInd/>
        <w:spacing w:line="360" w:lineRule="auto"/>
        <w:ind w:firstLine="720"/>
        <w:jc w:val="both"/>
        <w:textAlignment w:val="auto"/>
        <w:rPr>
          <w:sz w:val="24"/>
          <w:szCs w:val="24"/>
        </w:rPr>
      </w:pPr>
      <w:r w:rsidRPr="005E3DEA">
        <w:rPr>
          <w:sz w:val="24"/>
          <w:szCs w:val="24"/>
        </w:rPr>
        <w:t>I certify that, unless otherwise ordered by the presiding officer, notice of the filing of this document was provided to all parties of record via electronic mail on March 26, 2020, in accordance with the Order Suspending Rules, issued in Project No. 50664.</w:t>
      </w:r>
    </w:p>
    <w:p w14:paraId="0ED1B918" w14:textId="77777777" w:rsidR="005E3DEA" w:rsidRPr="005E3DEA" w:rsidRDefault="005E3DEA" w:rsidP="005E3DEA">
      <w:pPr>
        <w:keepNext/>
        <w:overflowPunct/>
        <w:autoSpaceDE/>
        <w:autoSpaceDN/>
        <w:adjustRightInd/>
        <w:spacing w:line="360" w:lineRule="auto"/>
        <w:ind w:firstLine="720"/>
        <w:textAlignment w:val="auto"/>
        <w:rPr>
          <w:sz w:val="24"/>
          <w:szCs w:val="24"/>
        </w:rPr>
      </w:pPr>
    </w:p>
    <w:p w14:paraId="1EB67CED" w14:textId="77777777" w:rsidR="005E3DEA" w:rsidRPr="005E3DEA" w:rsidRDefault="005E3DEA" w:rsidP="005E3DEA">
      <w:pPr>
        <w:rPr>
          <w:sz w:val="24"/>
        </w:rPr>
      </w:pPr>
      <w:r w:rsidRPr="005E3DEA">
        <w:rPr>
          <w:sz w:val="24"/>
        </w:rPr>
        <w:tab/>
      </w:r>
      <w:r w:rsidRPr="005E3DEA">
        <w:rPr>
          <w:sz w:val="24"/>
        </w:rPr>
        <w:tab/>
      </w:r>
      <w:r w:rsidRPr="005E3DEA">
        <w:rPr>
          <w:sz w:val="24"/>
        </w:rPr>
        <w:tab/>
      </w:r>
      <w:r w:rsidRPr="005E3DEA">
        <w:rPr>
          <w:sz w:val="24"/>
        </w:rPr>
        <w:tab/>
      </w:r>
      <w:r w:rsidRPr="005E3DEA">
        <w:rPr>
          <w:sz w:val="24"/>
        </w:rPr>
        <w:tab/>
      </w:r>
      <w:r w:rsidRPr="005E3DEA">
        <w:rPr>
          <w:sz w:val="24"/>
        </w:rPr>
        <w:tab/>
        <w:t>__</w:t>
      </w:r>
      <w:r w:rsidRPr="005E3DEA">
        <w:rPr>
          <w:sz w:val="24"/>
          <w:u w:val="single"/>
        </w:rPr>
        <w:t>/s/ John Harrison</w:t>
      </w:r>
      <w:r w:rsidRPr="005E3DEA">
        <w:rPr>
          <w:sz w:val="24"/>
        </w:rPr>
        <w:t>______________</w:t>
      </w:r>
    </w:p>
    <w:p w14:paraId="2F2752F6" w14:textId="36696E21" w:rsidR="00DB6F70" w:rsidRPr="005E3DEA" w:rsidRDefault="005E3DEA" w:rsidP="005E3DEA">
      <w:pPr>
        <w:overflowPunct/>
        <w:autoSpaceDE/>
        <w:autoSpaceDN/>
        <w:adjustRightInd/>
        <w:ind w:left="4320"/>
        <w:textAlignment w:val="auto"/>
        <w:rPr>
          <w:sz w:val="24"/>
        </w:rPr>
      </w:pPr>
      <w:r w:rsidRPr="005E3DEA">
        <w:rPr>
          <w:color w:val="000000"/>
          <w:sz w:val="24"/>
        </w:rPr>
        <w:t>John Harrison</w:t>
      </w:r>
    </w:p>
    <w:sectPr w:rsidR="00DB6F70" w:rsidRPr="005E3DEA" w:rsidSect="003C5B36">
      <w:footerReference w:type="default" r:id="rId8"/>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B3D29" w14:textId="77777777" w:rsidR="009856BD" w:rsidRDefault="009856BD">
      <w:r>
        <w:separator/>
      </w:r>
    </w:p>
  </w:endnote>
  <w:endnote w:type="continuationSeparator" w:id="0">
    <w:p w14:paraId="3C99A98B" w14:textId="77777777" w:rsidR="009856BD" w:rsidRDefault="00985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5937D" w14:textId="77777777" w:rsidR="00C32A1C" w:rsidRDefault="00C32A1C" w:rsidP="00C138DF">
    <w:pPr>
      <w:pStyle w:val="Footer"/>
      <w:tabs>
        <w:tab w:val="clear" w:pos="4320"/>
        <w:tab w:val="clear" w:pos="8640"/>
        <w:tab w:val="center" w:pos="4680"/>
        <w:tab w:val="right" w:pos="92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1C074" w14:textId="77777777" w:rsidR="009856BD" w:rsidRDefault="009856BD">
      <w:r>
        <w:separator/>
      </w:r>
    </w:p>
  </w:footnote>
  <w:footnote w:type="continuationSeparator" w:id="0">
    <w:p w14:paraId="2ACC8C53" w14:textId="77777777" w:rsidR="009856BD" w:rsidRDefault="009856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DC1"/>
    <w:rsid w:val="00000137"/>
    <w:rsid w:val="0000165B"/>
    <w:rsid w:val="000025B2"/>
    <w:rsid w:val="00011D76"/>
    <w:rsid w:val="00017262"/>
    <w:rsid w:val="000174ED"/>
    <w:rsid w:val="00020549"/>
    <w:rsid w:val="00030ACA"/>
    <w:rsid w:val="00037551"/>
    <w:rsid w:val="00042D62"/>
    <w:rsid w:val="0005190F"/>
    <w:rsid w:val="00053E63"/>
    <w:rsid w:val="00066D4B"/>
    <w:rsid w:val="00070BA2"/>
    <w:rsid w:val="00072760"/>
    <w:rsid w:val="00074761"/>
    <w:rsid w:val="000778D9"/>
    <w:rsid w:val="00082297"/>
    <w:rsid w:val="00084312"/>
    <w:rsid w:val="0009068B"/>
    <w:rsid w:val="000B1C57"/>
    <w:rsid w:val="000B35C5"/>
    <w:rsid w:val="000C14A3"/>
    <w:rsid w:val="000C1EDF"/>
    <w:rsid w:val="000C5B02"/>
    <w:rsid w:val="000C6C72"/>
    <w:rsid w:val="000D1083"/>
    <w:rsid w:val="000E482F"/>
    <w:rsid w:val="000E4E78"/>
    <w:rsid w:val="000E670D"/>
    <w:rsid w:val="000F28A9"/>
    <w:rsid w:val="000F3185"/>
    <w:rsid w:val="000F3206"/>
    <w:rsid w:val="000F3848"/>
    <w:rsid w:val="00101EA5"/>
    <w:rsid w:val="0010350F"/>
    <w:rsid w:val="001044B5"/>
    <w:rsid w:val="00104562"/>
    <w:rsid w:val="0010542C"/>
    <w:rsid w:val="001062BF"/>
    <w:rsid w:val="001127F5"/>
    <w:rsid w:val="0011379D"/>
    <w:rsid w:val="00113E73"/>
    <w:rsid w:val="00114287"/>
    <w:rsid w:val="001160A8"/>
    <w:rsid w:val="001170A0"/>
    <w:rsid w:val="00117E6D"/>
    <w:rsid w:val="00123BDD"/>
    <w:rsid w:val="001301BB"/>
    <w:rsid w:val="00133576"/>
    <w:rsid w:val="00137974"/>
    <w:rsid w:val="00141397"/>
    <w:rsid w:val="001425ED"/>
    <w:rsid w:val="00143001"/>
    <w:rsid w:val="001450CC"/>
    <w:rsid w:val="0014589D"/>
    <w:rsid w:val="00150B3A"/>
    <w:rsid w:val="00153613"/>
    <w:rsid w:val="00155546"/>
    <w:rsid w:val="00161CDB"/>
    <w:rsid w:val="001621AE"/>
    <w:rsid w:val="00166123"/>
    <w:rsid w:val="00183A47"/>
    <w:rsid w:val="0018423F"/>
    <w:rsid w:val="00184BA5"/>
    <w:rsid w:val="00190251"/>
    <w:rsid w:val="00193C6A"/>
    <w:rsid w:val="00194AD2"/>
    <w:rsid w:val="001A3604"/>
    <w:rsid w:val="001B0497"/>
    <w:rsid w:val="001B174E"/>
    <w:rsid w:val="001B212B"/>
    <w:rsid w:val="001C0B1C"/>
    <w:rsid w:val="001D7224"/>
    <w:rsid w:val="001E0A67"/>
    <w:rsid w:val="001E1166"/>
    <w:rsid w:val="001E3420"/>
    <w:rsid w:val="001E73EA"/>
    <w:rsid w:val="001F1206"/>
    <w:rsid w:val="001F37C4"/>
    <w:rsid w:val="001F5E08"/>
    <w:rsid w:val="0020616A"/>
    <w:rsid w:val="002102C0"/>
    <w:rsid w:val="00211014"/>
    <w:rsid w:val="002114D0"/>
    <w:rsid w:val="0021455E"/>
    <w:rsid w:val="00214A95"/>
    <w:rsid w:val="00215DB7"/>
    <w:rsid w:val="00225F39"/>
    <w:rsid w:val="00230303"/>
    <w:rsid w:val="002327BB"/>
    <w:rsid w:val="00234048"/>
    <w:rsid w:val="002345E7"/>
    <w:rsid w:val="002417A4"/>
    <w:rsid w:val="002606DF"/>
    <w:rsid w:val="00263650"/>
    <w:rsid w:val="0026378C"/>
    <w:rsid w:val="00266116"/>
    <w:rsid w:val="00275876"/>
    <w:rsid w:val="00284DC1"/>
    <w:rsid w:val="00287F2D"/>
    <w:rsid w:val="002934D9"/>
    <w:rsid w:val="002A24D1"/>
    <w:rsid w:val="002A5806"/>
    <w:rsid w:val="002A65F7"/>
    <w:rsid w:val="002B14BB"/>
    <w:rsid w:val="002B3CEE"/>
    <w:rsid w:val="002C308E"/>
    <w:rsid w:val="002C3F8F"/>
    <w:rsid w:val="002D6518"/>
    <w:rsid w:val="002D6808"/>
    <w:rsid w:val="002D7BCD"/>
    <w:rsid w:val="002E40CC"/>
    <w:rsid w:val="002E4D24"/>
    <w:rsid w:val="002E61FD"/>
    <w:rsid w:val="003008FB"/>
    <w:rsid w:val="00301308"/>
    <w:rsid w:val="00301407"/>
    <w:rsid w:val="003074B6"/>
    <w:rsid w:val="0032055D"/>
    <w:rsid w:val="0032621D"/>
    <w:rsid w:val="003319ED"/>
    <w:rsid w:val="00331E77"/>
    <w:rsid w:val="00333268"/>
    <w:rsid w:val="00335509"/>
    <w:rsid w:val="00343230"/>
    <w:rsid w:val="0035198E"/>
    <w:rsid w:val="00356945"/>
    <w:rsid w:val="00357B42"/>
    <w:rsid w:val="00366454"/>
    <w:rsid w:val="003701C6"/>
    <w:rsid w:val="00371006"/>
    <w:rsid w:val="00373426"/>
    <w:rsid w:val="003825DA"/>
    <w:rsid w:val="003844A1"/>
    <w:rsid w:val="00384524"/>
    <w:rsid w:val="003877CE"/>
    <w:rsid w:val="00387F06"/>
    <w:rsid w:val="00393CEA"/>
    <w:rsid w:val="00393F69"/>
    <w:rsid w:val="003945BF"/>
    <w:rsid w:val="003A1E07"/>
    <w:rsid w:val="003A4A3E"/>
    <w:rsid w:val="003A6617"/>
    <w:rsid w:val="003B6C60"/>
    <w:rsid w:val="003B75E2"/>
    <w:rsid w:val="003C5B36"/>
    <w:rsid w:val="003D402C"/>
    <w:rsid w:val="003D505D"/>
    <w:rsid w:val="003D5CAD"/>
    <w:rsid w:val="003E2A10"/>
    <w:rsid w:val="003E4E47"/>
    <w:rsid w:val="003E51E6"/>
    <w:rsid w:val="003F1606"/>
    <w:rsid w:val="003F2E8D"/>
    <w:rsid w:val="003F6449"/>
    <w:rsid w:val="003F64EE"/>
    <w:rsid w:val="004032B0"/>
    <w:rsid w:val="00404C34"/>
    <w:rsid w:val="00406ADC"/>
    <w:rsid w:val="00407855"/>
    <w:rsid w:val="004128F0"/>
    <w:rsid w:val="004144A2"/>
    <w:rsid w:val="00415B47"/>
    <w:rsid w:val="00420A24"/>
    <w:rsid w:val="00421472"/>
    <w:rsid w:val="00425CB4"/>
    <w:rsid w:val="00426827"/>
    <w:rsid w:val="004308E4"/>
    <w:rsid w:val="00431542"/>
    <w:rsid w:val="0043167C"/>
    <w:rsid w:val="00431852"/>
    <w:rsid w:val="00436680"/>
    <w:rsid w:val="00437E36"/>
    <w:rsid w:val="00440ED1"/>
    <w:rsid w:val="004410A2"/>
    <w:rsid w:val="00442068"/>
    <w:rsid w:val="00442678"/>
    <w:rsid w:val="00446109"/>
    <w:rsid w:val="004503C4"/>
    <w:rsid w:val="00450B16"/>
    <w:rsid w:val="00451B20"/>
    <w:rsid w:val="00452B1A"/>
    <w:rsid w:val="00452CC4"/>
    <w:rsid w:val="004532CB"/>
    <w:rsid w:val="00461541"/>
    <w:rsid w:val="00462DDC"/>
    <w:rsid w:val="00463916"/>
    <w:rsid w:val="00463EE7"/>
    <w:rsid w:val="0046449C"/>
    <w:rsid w:val="00470AA4"/>
    <w:rsid w:val="004718B4"/>
    <w:rsid w:val="004804F9"/>
    <w:rsid w:val="00481665"/>
    <w:rsid w:val="004828F2"/>
    <w:rsid w:val="0048378D"/>
    <w:rsid w:val="004838A2"/>
    <w:rsid w:val="00485F1A"/>
    <w:rsid w:val="0048783B"/>
    <w:rsid w:val="00491FA9"/>
    <w:rsid w:val="004938D9"/>
    <w:rsid w:val="00494DF4"/>
    <w:rsid w:val="00497F28"/>
    <w:rsid w:val="004A1912"/>
    <w:rsid w:val="004A624B"/>
    <w:rsid w:val="004B334C"/>
    <w:rsid w:val="004B3C15"/>
    <w:rsid w:val="004B72C5"/>
    <w:rsid w:val="004C1D86"/>
    <w:rsid w:val="004C1F35"/>
    <w:rsid w:val="004C1FBE"/>
    <w:rsid w:val="004C2D09"/>
    <w:rsid w:val="004C435E"/>
    <w:rsid w:val="004C71CB"/>
    <w:rsid w:val="004D02A8"/>
    <w:rsid w:val="004D2180"/>
    <w:rsid w:val="004E34ED"/>
    <w:rsid w:val="004E362A"/>
    <w:rsid w:val="004E5EEC"/>
    <w:rsid w:val="004E783D"/>
    <w:rsid w:val="004F4366"/>
    <w:rsid w:val="004F7824"/>
    <w:rsid w:val="004F7B96"/>
    <w:rsid w:val="00506046"/>
    <w:rsid w:val="00516418"/>
    <w:rsid w:val="00520EAA"/>
    <w:rsid w:val="0052790C"/>
    <w:rsid w:val="00535AC6"/>
    <w:rsid w:val="00537B9C"/>
    <w:rsid w:val="00540315"/>
    <w:rsid w:val="00543DB1"/>
    <w:rsid w:val="00544DC4"/>
    <w:rsid w:val="00550733"/>
    <w:rsid w:val="00552D35"/>
    <w:rsid w:val="0055399C"/>
    <w:rsid w:val="005636C7"/>
    <w:rsid w:val="005648EC"/>
    <w:rsid w:val="00574DAC"/>
    <w:rsid w:val="00583E86"/>
    <w:rsid w:val="00585DA1"/>
    <w:rsid w:val="00591048"/>
    <w:rsid w:val="0059690B"/>
    <w:rsid w:val="005A08A0"/>
    <w:rsid w:val="005A1B64"/>
    <w:rsid w:val="005B2CC7"/>
    <w:rsid w:val="005B3A8D"/>
    <w:rsid w:val="005B50B2"/>
    <w:rsid w:val="005D58E7"/>
    <w:rsid w:val="005D6A6D"/>
    <w:rsid w:val="005E2DA5"/>
    <w:rsid w:val="005E3976"/>
    <w:rsid w:val="005E3DEA"/>
    <w:rsid w:val="005F28FD"/>
    <w:rsid w:val="00600075"/>
    <w:rsid w:val="00602591"/>
    <w:rsid w:val="00606CE2"/>
    <w:rsid w:val="00607D73"/>
    <w:rsid w:val="00613F12"/>
    <w:rsid w:val="00625ABF"/>
    <w:rsid w:val="00625BF0"/>
    <w:rsid w:val="0062751D"/>
    <w:rsid w:val="00631153"/>
    <w:rsid w:val="00633230"/>
    <w:rsid w:val="00634377"/>
    <w:rsid w:val="00635394"/>
    <w:rsid w:val="00636FBF"/>
    <w:rsid w:val="006372AC"/>
    <w:rsid w:val="00643E76"/>
    <w:rsid w:val="0064428D"/>
    <w:rsid w:val="006518E5"/>
    <w:rsid w:val="00653511"/>
    <w:rsid w:val="00654B88"/>
    <w:rsid w:val="006626B1"/>
    <w:rsid w:val="00664FD8"/>
    <w:rsid w:val="0066529B"/>
    <w:rsid w:val="00672319"/>
    <w:rsid w:val="00676A1A"/>
    <w:rsid w:val="006860AD"/>
    <w:rsid w:val="006867FC"/>
    <w:rsid w:val="006868CE"/>
    <w:rsid w:val="00692ACC"/>
    <w:rsid w:val="00695557"/>
    <w:rsid w:val="00697014"/>
    <w:rsid w:val="006A1BB2"/>
    <w:rsid w:val="006A22B2"/>
    <w:rsid w:val="006A2AAF"/>
    <w:rsid w:val="006A52ED"/>
    <w:rsid w:val="006B3F13"/>
    <w:rsid w:val="006B5ED4"/>
    <w:rsid w:val="006C3E86"/>
    <w:rsid w:val="006D57CC"/>
    <w:rsid w:val="006E185E"/>
    <w:rsid w:val="006E2F09"/>
    <w:rsid w:val="006E393C"/>
    <w:rsid w:val="006F0D2F"/>
    <w:rsid w:val="006F2F95"/>
    <w:rsid w:val="006F5593"/>
    <w:rsid w:val="00703D60"/>
    <w:rsid w:val="00704E81"/>
    <w:rsid w:val="007056F0"/>
    <w:rsid w:val="00707F1B"/>
    <w:rsid w:val="007106D2"/>
    <w:rsid w:val="00716237"/>
    <w:rsid w:val="00727960"/>
    <w:rsid w:val="00734CBC"/>
    <w:rsid w:val="00734DAE"/>
    <w:rsid w:val="00742BE1"/>
    <w:rsid w:val="00745D2C"/>
    <w:rsid w:val="0074716D"/>
    <w:rsid w:val="00754665"/>
    <w:rsid w:val="00766B94"/>
    <w:rsid w:val="00776B82"/>
    <w:rsid w:val="00786E3D"/>
    <w:rsid w:val="00787CBC"/>
    <w:rsid w:val="00792547"/>
    <w:rsid w:val="00793FB8"/>
    <w:rsid w:val="00797004"/>
    <w:rsid w:val="007A058A"/>
    <w:rsid w:val="007A1A9A"/>
    <w:rsid w:val="007B0E8C"/>
    <w:rsid w:val="007B1B52"/>
    <w:rsid w:val="007B33F0"/>
    <w:rsid w:val="007B3854"/>
    <w:rsid w:val="007E11D4"/>
    <w:rsid w:val="007E42BC"/>
    <w:rsid w:val="007E5211"/>
    <w:rsid w:val="007E54BF"/>
    <w:rsid w:val="007E6232"/>
    <w:rsid w:val="007E76EB"/>
    <w:rsid w:val="007F3340"/>
    <w:rsid w:val="007F343B"/>
    <w:rsid w:val="007F47BE"/>
    <w:rsid w:val="007F6BDA"/>
    <w:rsid w:val="0080127E"/>
    <w:rsid w:val="00802478"/>
    <w:rsid w:val="008025D2"/>
    <w:rsid w:val="008041CC"/>
    <w:rsid w:val="008073F6"/>
    <w:rsid w:val="0080797F"/>
    <w:rsid w:val="0081254B"/>
    <w:rsid w:val="00812B42"/>
    <w:rsid w:val="0081627B"/>
    <w:rsid w:val="008249EF"/>
    <w:rsid w:val="008303A5"/>
    <w:rsid w:val="00833F01"/>
    <w:rsid w:val="00836E6D"/>
    <w:rsid w:val="0084080F"/>
    <w:rsid w:val="008448E9"/>
    <w:rsid w:val="00844A5E"/>
    <w:rsid w:val="00845507"/>
    <w:rsid w:val="00846E41"/>
    <w:rsid w:val="00846F17"/>
    <w:rsid w:val="0085299D"/>
    <w:rsid w:val="00864BC2"/>
    <w:rsid w:val="0086584C"/>
    <w:rsid w:val="00867E10"/>
    <w:rsid w:val="0087117D"/>
    <w:rsid w:val="00871D64"/>
    <w:rsid w:val="0087381C"/>
    <w:rsid w:val="00875844"/>
    <w:rsid w:val="00881043"/>
    <w:rsid w:val="0088195F"/>
    <w:rsid w:val="00883588"/>
    <w:rsid w:val="00884A39"/>
    <w:rsid w:val="008863C9"/>
    <w:rsid w:val="008900C9"/>
    <w:rsid w:val="008939E1"/>
    <w:rsid w:val="00897290"/>
    <w:rsid w:val="00897F3D"/>
    <w:rsid w:val="008A776D"/>
    <w:rsid w:val="008B0864"/>
    <w:rsid w:val="008B3E65"/>
    <w:rsid w:val="008B5B0B"/>
    <w:rsid w:val="008B5E80"/>
    <w:rsid w:val="008B719B"/>
    <w:rsid w:val="008C0047"/>
    <w:rsid w:val="008C3232"/>
    <w:rsid w:val="008C396A"/>
    <w:rsid w:val="008C4B0D"/>
    <w:rsid w:val="008C4B10"/>
    <w:rsid w:val="008C4E78"/>
    <w:rsid w:val="008C6371"/>
    <w:rsid w:val="008C7378"/>
    <w:rsid w:val="008D0C5F"/>
    <w:rsid w:val="008E4163"/>
    <w:rsid w:val="008E7D75"/>
    <w:rsid w:val="008F064D"/>
    <w:rsid w:val="008F2ACF"/>
    <w:rsid w:val="008F36F1"/>
    <w:rsid w:val="008F60DC"/>
    <w:rsid w:val="008F6E9F"/>
    <w:rsid w:val="008F70E2"/>
    <w:rsid w:val="008F736C"/>
    <w:rsid w:val="008F75D2"/>
    <w:rsid w:val="00907EC5"/>
    <w:rsid w:val="00916FAF"/>
    <w:rsid w:val="009256F1"/>
    <w:rsid w:val="00930F79"/>
    <w:rsid w:val="009328FD"/>
    <w:rsid w:val="00937BF7"/>
    <w:rsid w:val="00944EB8"/>
    <w:rsid w:val="0094693F"/>
    <w:rsid w:val="00954FE5"/>
    <w:rsid w:val="009601A9"/>
    <w:rsid w:val="00960824"/>
    <w:rsid w:val="009608DE"/>
    <w:rsid w:val="00960BC9"/>
    <w:rsid w:val="009659FD"/>
    <w:rsid w:val="00974825"/>
    <w:rsid w:val="00974CB1"/>
    <w:rsid w:val="00975CCE"/>
    <w:rsid w:val="00975F96"/>
    <w:rsid w:val="00980339"/>
    <w:rsid w:val="009856BD"/>
    <w:rsid w:val="00991625"/>
    <w:rsid w:val="00991BF2"/>
    <w:rsid w:val="009927A7"/>
    <w:rsid w:val="00992F03"/>
    <w:rsid w:val="00994BFC"/>
    <w:rsid w:val="009A18A6"/>
    <w:rsid w:val="009A1B92"/>
    <w:rsid w:val="009A6802"/>
    <w:rsid w:val="009B6291"/>
    <w:rsid w:val="009B7A75"/>
    <w:rsid w:val="009C1724"/>
    <w:rsid w:val="009C6009"/>
    <w:rsid w:val="009D7D1F"/>
    <w:rsid w:val="009E0C3B"/>
    <w:rsid w:val="009E5264"/>
    <w:rsid w:val="009E59A9"/>
    <w:rsid w:val="00A01EAC"/>
    <w:rsid w:val="00A02D74"/>
    <w:rsid w:val="00A0404D"/>
    <w:rsid w:val="00A1026D"/>
    <w:rsid w:val="00A12062"/>
    <w:rsid w:val="00A13783"/>
    <w:rsid w:val="00A14151"/>
    <w:rsid w:val="00A16507"/>
    <w:rsid w:val="00A22F7B"/>
    <w:rsid w:val="00A239F0"/>
    <w:rsid w:val="00A23DC6"/>
    <w:rsid w:val="00A244B2"/>
    <w:rsid w:val="00A248CF"/>
    <w:rsid w:val="00A3175A"/>
    <w:rsid w:val="00A33994"/>
    <w:rsid w:val="00A33C36"/>
    <w:rsid w:val="00A349FD"/>
    <w:rsid w:val="00A37D5D"/>
    <w:rsid w:val="00A41E7A"/>
    <w:rsid w:val="00A42DD6"/>
    <w:rsid w:val="00A43C06"/>
    <w:rsid w:val="00A44A5E"/>
    <w:rsid w:val="00A47598"/>
    <w:rsid w:val="00A54406"/>
    <w:rsid w:val="00A60F30"/>
    <w:rsid w:val="00A616B1"/>
    <w:rsid w:val="00A6372F"/>
    <w:rsid w:val="00A71E01"/>
    <w:rsid w:val="00A807AA"/>
    <w:rsid w:val="00A80DBF"/>
    <w:rsid w:val="00A81130"/>
    <w:rsid w:val="00A85170"/>
    <w:rsid w:val="00AA1300"/>
    <w:rsid w:val="00AA5797"/>
    <w:rsid w:val="00AB6029"/>
    <w:rsid w:val="00AB7FE9"/>
    <w:rsid w:val="00AC13C5"/>
    <w:rsid w:val="00AC6868"/>
    <w:rsid w:val="00AD0E3E"/>
    <w:rsid w:val="00AD1CB5"/>
    <w:rsid w:val="00AD3CC3"/>
    <w:rsid w:val="00AD65C4"/>
    <w:rsid w:val="00AD7AC5"/>
    <w:rsid w:val="00AE062A"/>
    <w:rsid w:val="00AE6BE9"/>
    <w:rsid w:val="00AF1A5C"/>
    <w:rsid w:val="00AF1ACA"/>
    <w:rsid w:val="00AF2B35"/>
    <w:rsid w:val="00AF553A"/>
    <w:rsid w:val="00B01DEF"/>
    <w:rsid w:val="00B041FD"/>
    <w:rsid w:val="00B04785"/>
    <w:rsid w:val="00B12C11"/>
    <w:rsid w:val="00B13432"/>
    <w:rsid w:val="00B15BA1"/>
    <w:rsid w:val="00B31FA2"/>
    <w:rsid w:val="00B338FB"/>
    <w:rsid w:val="00B3697F"/>
    <w:rsid w:val="00B36E02"/>
    <w:rsid w:val="00B447C9"/>
    <w:rsid w:val="00B44B53"/>
    <w:rsid w:val="00B47828"/>
    <w:rsid w:val="00B51BCC"/>
    <w:rsid w:val="00B55B22"/>
    <w:rsid w:val="00B56B35"/>
    <w:rsid w:val="00B603FB"/>
    <w:rsid w:val="00B63B64"/>
    <w:rsid w:val="00B803B4"/>
    <w:rsid w:val="00B8101A"/>
    <w:rsid w:val="00B834F1"/>
    <w:rsid w:val="00B846B9"/>
    <w:rsid w:val="00B84E63"/>
    <w:rsid w:val="00B87624"/>
    <w:rsid w:val="00B911FE"/>
    <w:rsid w:val="00B92396"/>
    <w:rsid w:val="00BA516F"/>
    <w:rsid w:val="00BB6EE7"/>
    <w:rsid w:val="00BC178B"/>
    <w:rsid w:val="00BC30B9"/>
    <w:rsid w:val="00BC4A75"/>
    <w:rsid w:val="00BC6F4C"/>
    <w:rsid w:val="00BD1690"/>
    <w:rsid w:val="00BD1C6C"/>
    <w:rsid w:val="00BD4F0C"/>
    <w:rsid w:val="00BD636C"/>
    <w:rsid w:val="00BD6AD7"/>
    <w:rsid w:val="00BE5BEE"/>
    <w:rsid w:val="00BF00CE"/>
    <w:rsid w:val="00BF155D"/>
    <w:rsid w:val="00BF7260"/>
    <w:rsid w:val="00C003F4"/>
    <w:rsid w:val="00C101AC"/>
    <w:rsid w:val="00C138DF"/>
    <w:rsid w:val="00C23D61"/>
    <w:rsid w:val="00C2631D"/>
    <w:rsid w:val="00C32A1C"/>
    <w:rsid w:val="00C42118"/>
    <w:rsid w:val="00C42CBD"/>
    <w:rsid w:val="00C45AF4"/>
    <w:rsid w:val="00C5052A"/>
    <w:rsid w:val="00C5066F"/>
    <w:rsid w:val="00C50C3A"/>
    <w:rsid w:val="00C54799"/>
    <w:rsid w:val="00C54ADF"/>
    <w:rsid w:val="00C640E0"/>
    <w:rsid w:val="00C75832"/>
    <w:rsid w:val="00C7633A"/>
    <w:rsid w:val="00C76B6E"/>
    <w:rsid w:val="00C80707"/>
    <w:rsid w:val="00C829BF"/>
    <w:rsid w:val="00C84665"/>
    <w:rsid w:val="00C9181E"/>
    <w:rsid w:val="00C91970"/>
    <w:rsid w:val="00CA441D"/>
    <w:rsid w:val="00CA4998"/>
    <w:rsid w:val="00CB0916"/>
    <w:rsid w:val="00CB297D"/>
    <w:rsid w:val="00CD2308"/>
    <w:rsid w:val="00CD2FAC"/>
    <w:rsid w:val="00CD3E66"/>
    <w:rsid w:val="00CD65C4"/>
    <w:rsid w:val="00CD6737"/>
    <w:rsid w:val="00CE33B8"/>
    <w:rsid w:val="00CE5DC9"/>
    <w:rsid w:val="00CF29CE"/>
    <w:rsid w:val="00CF460E"/>
    <w:rsid w:val="00D037C6"/>
    <w:rsid w:val="00D054D2"/>
    <w:rsid w:val="00D060A4"/>
    <w:rsid w:val="00D125B4"/>
    <w:rsid w:val="00D12A1E"/>
    <w:rsid w:val="00D271AB"/>
    <w:rsid w:val="00D30FBD"/>
    <w:rsid w:val="00D36958"/>
    <w:rsid w:val="00D409F7"/>
    <w:rsid w:val="00D41EDD"/>
    <w:rsid w:val="00D42E1C"/>
    <w:rsid w:val="00D43B7F"/>
    <w:rsid w:val="00D52173"/>
    <w:rsid w:val="00D549DE"/>
    <w:rsid w:val="00D55B51"/>
    <w:rsid w:val="00D56519"/>
    <w:rsid w:val="00D57861"/>
    <w:rsid w:val="00D578FE"/>
    <w:rsid w:val="00D57B46"/>
    <w:rsid w:val="00D6012E"/>
    <w:rsid w:val="00D60B9B"/>
    <w:rsid w:val="00D61EB2"/>
    <w:rsid w:val="00D62761"/>
    <w:rsid w:val="00D665A7"/>
    <w:rsid w:val="00D72C37"/>
    <w:rsid w:val="00D72F08"/>
    <w:rsid w:val="00D73FC4"/>
    <w:rsid w:val="00D74B9D"/>
    <w:rsid w:val="00D76624"/>
    <w:rsid w:val="00D7769E"/>
    <w:rsid w:val="00D9693D"/>
    <w:rsid w:val="00D977E6"/>
    <w:rsid w:val="00DB09AF"/>
    <w:rsid w:val="00DB5931"/>
    <w:rsid w:val="00DB6F70"/>
    <w:rsid w:val="00DB770D"/>
    <w:rsid w:val="00DC3193"/>
    <w:rsid w:val="00DC469B"/>
    <w:rsid w:val="00DC7622"/>
    <w:rsid w:val="00DD1E24"/>
    <w:rsid w:val="00DD2EA0"/>
    <w:rsid w:val="00DD4207"/>
    <w:rsid w:val="00DD5CF4"/>
    <w:rsid w:val="00DD6ACA"/>
    <w:rsid w:val="00DE1F86"/>
    <w:rsid w:val="00DE3E12"/>
    <w:rsid w:val="00DE70A8"/>
    <w:rsid w:val="00DF2292"/>
    <w:rsid w:val="00DF6A83"/>
    <w:rsid w:val="00E028A3"/>
    <w:rsid w:val="00E02E21"/>
    <w:rsid w:val="00E0316E"/>
    <w:rsid w:val="00E068DE"/>
    <w:rsid w:val="00E06F8A"/>
    <w:rsid w:val="00E10473"/>
    <w:rsid w:val="00E1386F"/>
    <w:rsid w:val="00E1493A"/>
    <w:rsid w:val="00E16C66"/>
    <w:rsid w:val="00E20E07"/>
    <w:rsid w:val="00E26F30"/>
    <w:rsid w:val="00E3311C"/>
    <w:rsid w:val="00E4355C"/>
    <w:rsid w:val="00E44BAB"/>
    <w:rsid w:val="00E45F52"/>
    <w:rsid w:val="00E5286B"/>
    <w:rsid w:val="00E5416C"/>
    <w:rsid w:val="00E56F54"/>
    <w:rsid w:val="00E57BCC"/>
    <w:rsid w:val="00E60CCE"/>
    <w:rsid w:val="00E648F7"/>
    <w:rsid w:val="00E709CD"/>
    <w:rsid w:val="00E723CE"/>
    <w:rsid w:val="00E73E4C"/>
    <w:rsid w:val="00E73F54"/>
    <w:rsid w:val="00E82130"/>
    <w:rsid w:val="00E85BB3"/>
    <w:rsid w:val="00E9413F"/>
    <w:rsid w:val="00EA086B"/>
    <w:rsid w:val="00EA2957"/>
    <w:rsid w:val="00EA6129"/>
    <w:rsid w:val="00EA6C9C"/>
    <w:rsid w:val="00EA7364"/>
    <w:rsid w:val="00EA7B81"/>
    <w:rsid w:val="00EB5A36"/>
    <w:rsid w:val="00EB7FD2"/>
    <w:rsid w:val="00EC1798"/>
    <w:rsid w:val="00EC4521"/>
    <w:rsid w:val="00ED3F7E"/>
    <w:rsid w:val="00EE01C4"/>
    <w:rsid w:val="00EE4B1B"/>
    <w:rsid w:val="00F043B8"/>
    <w:rsid w:val="00F105AA"/>
    <w:rsid w:val="00F130B5"/>
    <w:rsid w:val="00F139A4"/>
    <w:rsid w:val="00F155C4"/>
    <w:rsid w:val="00F20101"/>
    <w:rsid w:val="00F20AA5"/>
    <w:rsid w:val="00F23362"/>
    <w:rsid w:val="00F23D45"/>
    <w:rsid w:val="00F25019"/>
    <w:rsid w:val="00F33A2F"/>
    <w:rsid w:val="00F37593"/>
    <w:rsid w:val="00F40C17"/>
    <w:rsid w:val="00F42D38"/>
    <w:rsid w:val="00F43F24"/>
    <w:rsid w:val="00F54287"/>
    <w:rsid w:val="00F62486"/>
    <w:rsid w:val="00F62D61"/>
    <w:rsid w:val="00F667CE"/>
    <w:rsid w:val="00F70C79"/>
    <w:rsid w:val="00F723FE"/>
    <w:rsid w:val="00F73176"/>
    <w:rsid w:val="00F7442F"/>
    <w:rsid w:val="00F805CC"/>
    <w:rsid w:val="00F8366D"/>
    <w:rsid w:val="00F83B76"/>
    <w:rsid w:val="00F91CB5"/>
    <w:rsid w:val="00F938A1"/>
    <w:rsid w:val="00FA0545"/>
    <w:rsid w:val="00FA0B9C"/>
    <w:rsid w:val="00FA2D56"/>
    <w:rsid w:val="00FA3532"/>
    <w:rsid w:val="00FA3B46"/>
    <w:rsid w:val="00FA6621"/>
    <w:rsid w:val="00FA6641"/>
    <w:rsid w:val="00FB2210"/>
    <w:rsid w:val="00FB4407"/>
    <w:rsid w:val="00FB72B6"/>
    <w:rsid w:val="00FC268B"/>
    <w:rsid w:val="00FC2E3B"/>
    <w:rsid w:val="00FC7DD8"/>
    <w:rsid w:val="00FD1840"/>
    <w:rsid w:val="00FD32AC"/>
    <w:rsid w:val="00FD4A50"/>
    <w:rsid w:val="00FD6AB8"/>
    <w:rsid w:val="00FE23B6"/>
    <w:rsid w:val="00FE348B"/>
    <w:rsid w:val="00FF509D"/>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BD4FA2"/>
  <w15:docId w15:val="{D7321DE1-9AB4-41FF-BC8D-D68A2805E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35AC6"/>
    <w:pPr>
      <w:overflowPunct w:val="0"/>
      <w:autoSpaceDE w:val="0"/>
      <w:autoSpaceDN w:val="0"/>
      <w:adjustRightInd w:val="0"/>
      <w:textAlignment w:val="baseline"/>
    </w:pPr>
  </w:style>
  <w:style w:type="paragraph" w:styleId="Heading4">
    <w:name w:val="heading 4"/>
    <w:basedOn w:val="Normal"/>
    <w:link w:val="Heading4Char"/>
    <w:uiPriority w:val="9"/>
    <w:semiHidden/>
    <w:unhideWhenUsed/>
    <w:qFormat/>
    <w:rsid w:val="003701C6"/>
    <w:pPr>
      <w:keepNext/>
      <w:overflowPunct/>
      <w:autoSpaceDE/>
      <w:autoSpaceDN/>
      <w:adjustRightInd/>
      <w:spacing w:after="120" w:line="480" w:lineRule="auto"/>
      <w:ind w:left="2160" w:hanging="720"/>
      <w:textAlignment w:val="auto"/>
      <w:outlineLvl w:val="3"/>
    </w:pPr>
    <w:rPr>
      <w:rFonts w:eastAsiaTheme="minorHAns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rsid w:val="00284DC1"/>
    <w:pPr>
      <w:overflowPunct/>
      <w:autoSpaceDE/>
      <w:autoSpaceDN/>
      <w:adjustRightInd/>
      <w:jc w:val="both"/>
      <w:textAlignment w:val="auto"/>
    </w:pPr>
  </w:style>
  <w:style w:type="paragraph" w:customStyle="1" w:styleId="docketstyle">
    <w:name w:val="docketstyle"/>
    <w:basedOn w:val="Normal"/>
    <w:rsid w:val="00284DC1"/>
    <w:pPr>
      <w:keepNext/>
      <w:overflowPunct/>
      <w:autoSpaceDE/>
      <w:autoSpaceDN/>
      <w:adjustRightInd/>
      <w:spacing w:line="288" w:lineRule="auto"/>
      <w:jc w:val="both"/>
      <w:textAlignment w:val="auto"/>
    </w:pPr>
    <w:rPr>
      <w:b/>
      <w:bCs/>
      <w:caps/>
      <w:sz w:val="24"/>
      <w:szCs w:val="24"/>
    </w:rPr>
  </w:style>
  <w:style w:type="paragraph" w:customStyle="1" w:styleId="documentheading">
    <w:name w:val="documentheading"/>
    <w:basedOn w:val="Normal"/>
    <w:rsid w:val="00284DC1"/>
    <w:pPr>
      <w:keepNext/>
      <w:overflowPunct/>
      <w:autoSpaceDE/>
      <w:autoSpaceDN/>
      <w:adjustRightInd/>
      <w:jc w:val="center"/>
      <w:textAlignment w:val="auto"/>
    </w:pPr>
    <w:rPr>
      <w:b/>
      <w:bCs/>
      <w:caps/>
      <w:sz w:val="28"/>
      <w:szCs w:val="28"/>
    </w:rPr>
  </w:style>
  <w:style w:type="paragraph" w:customStyle="1" w:styleId="sectionheading">
    <w:name w:val="sectionheading"/>
    <w:basedOn w:val="Normal"/>
    <w:rsid w:val="00284DC1"/>
    <w:pPr>
      <w:keepNext/>
      <w:overflowPunct/>
      <w:autoSpaceDE/>
      <w:autoSpaceDN/>
      <w:adjustRightInd/>
      <w:spacing w:line="480" w:lineRule="auto"/>
      <w:jc w:val="center"/>
      <w:textAlignment w:val="auto"/>
    </w:pPr>
    <w:rPr>
      <w:b/>
      <w:bCs/>
      <w:sz w:val="24"/>
      <w:szCs w:val="24"/>
    </w:rPr>
  </w:style>
  <w:style w:type="paragraph" w:customStyle="1" w:styleId="docketno">
    <w:name w:val="docketno"/>
    <w:basedOn w:val="Normal"/>
    <w:rsid w:val="00284DC1"/>
    <w:pPr>
      <w:overflowPunct/>
      <w:autoSpaceDE/>
      <w:autoSpaceDN/>
      <w:adjustRightInd/>
      <w:spacing w:after="480" w:line="240" w:lineRule="atLeast"/>
      <w:jc w:val="center"/>
      <w:textAlignment w:val="auto"/>
    </w:pPr>
    <w:rPr>
      <w:b/>
      <w:bCs/>
      <w:caps/>
      <w:sz w:val="28"/>
      <w:szCs w:val="28"/>
    </w:rPr>
  </w:style>
  <w:style w:type="paragraph" w:customStyle="1" w:styleId="pl">
    <w:name w:val="pl"/>
    <w:basedOn w:val="Normal"/>
    <w:rsid w:val="00284DC1"/>
    <w:pPr>
      <w:overflowPunct/>
      <w:autoSpaceDE/>
      <w:autoSpaceDN/>
      <w:adjustRightInd/>
      <w:spacing w:line="480" w:lineRule="atLeast"/>
      <w:ind w:firstLine="720"/>
      <w:jc w:val="both"/>
      <w:textAlignment w:val="auto"/>
    </w:pPr>
    <w:rPr>
      <w:sz w:val="24"/>
      <w:szCs w:val="24"/>
    </w:rPr>
  </w:style>
  <w:style w:type="character" w:styleId="FootnoteReference">
    <w:name w:val="footnote reference"/>
    <w:basedOn w:val="DefaultParagraphFont"/>
    <w:rsid w:val="00284DC1"/>
    <w:rPr>
      <w:position w:val="6"/>
    </w:rPr>
  </w:style>
  <w:style w:type="paragraph" w:styleId="BalloonText">
    <w:name w:val="Balloon Text"/>
    <w:basedOn w:val="Normal"/>
    <w:semiHidden/>
    <w:rsid w:val="00A41E7A"/>
    <w:rPr>
      <w:rFonts w:ascii="Tahoma" w:hAnsi="Tahoma" w:cs="Tahoma"/>
      <w:sz w:val="16"/>
      <w:szCs w:val="16"/>
    </w:rPr>
  </w:style>
  <w:style w:type="paragraph" w:styleId="Header">
    <w:name w:val="header"/>
    <w:basedOn w:val="Normal"/>
    <w:rsid w:val="009B7A75"/>
    <w:pPr>
      <w:tabs>
        <w:tab w:val="center" w:pos="4680"/>
        <w:tab w:val="right" w:pos="9360"/>
      </w:tabs>
      <w:overflowPunct/>
      <w:autoSpaceDE/>
      <w:autoSpaceDN/>
      <w:adjustRightInd/>
      <w:jc w:val="both"/>
      <w:textAlignment w:val="auto"/>
    </w:pPr>
    <w:rPr>
      <w:sz w:val="24"/>
    </w:rPr>
  </w:style>
  <w:style w:type="paragraph" w:customStyle="1" w:styleId="DOCKETNO0">
    <w:name w:val="DOCKET NO."/>
    <w:rsid w:val="009B7A75"/>
    <w:pPr>
      <w:spacing w:after="480" w:line="240" w:lineRule="exact"/>
      <w:jc w:val="center"/>
    </w:pPr>
    <w:rPr>
      <w:b/>
      <w:caps/>
      <w:sz w:val="28"/>
    </w:rPr>
  </w:style>
  <w:style w:type="paragraph" w:styleId="BodyText">
    <w:name w:val="Body Text"/>
    <w:basedOn w:val="Normal"/>
    <w:link w:val="BodyTextChar"/>
    <w:rsid w:val="009B7A75"/>
    <w:pPr>
      <w:overflowPunct/>
      <w:autoSpaceDE/>
      <w:autoSpaceDN/>
      <w:adjustRightInd/>
      <w:spacing w:line="480" w:lineRule="auto"/>
      <w:jc w:val="both"/>
      <w:textAlignment w:val="auto"/>
    </w:pPr>
    <w:rPr>
      <w:sz w:val="24"/>
    </w:rPr>
  </w:style>
  <w:style w:type="paragraph" w:customStyle="1" w:styleId="Normaldouble">
    <w:name w:val="Normal double"/>
    <w:basedOn w:val="Normal"/>
    <w:link w:val="NormaldoubleChar"/>
    <w:rsid w:val="007106D2"/>
    <w:pPr>
      <w:overflowPunct/>
      <w:autoSpaceDE/>
      <w:autoSpaceDN/>
      <w:adjustRightInd/>
      <w:spacing w:line="480" w:lineRule="auto"/>
      <w:jc w:val="both"/>
      <w:textAlignment w:val="auto"/>
    </w:pPr>
    <w:rPr>
      <w:sz w:val="24"/>
    </w:rPr>
  </w:style>
  <w:style w:type="paragraph" w:styleId="Footer">
    <w:name w:val="footer"/>
    <w:basedOn w:val="Normal"/>
    <w:rsid w:val="00897290"/>
    <w:pPr>
      <w:tabs>
        <w:tab w:val="center" w:pos="4320"/>
        <w:tab w:val="right" w:pos="8640"/>
      </w:tabs>
    </w:pPr>
  </w:style>
  <w:style w:type="character" w:styleId="PageNumber">
    <w:name w:val="page number"/>
    <w:basedOn w:val="DefaultParagraphFont"/>
    <w:rsid w:val="00897290"/>
  </w:style>
  <w:style w:type="character" w:customStyle="1" w:styleId="BodyTextChar">
    <w:name w:val="Body Text Char"/>
    <w:basedOn w:val="DefaultParagraphFont"/>
    <w:link w:val="BodyText"/>
    <w:rsid w:val="003E4E47"/>
    <w:rPr>
      <w:sz w:val="24"/>
    </w:rPr>
  </w:style>
  <w:style w:type="paragraph" w:customStyle="1" w:styleId="Documentheading0">
    <w:name w:val="Document heading"/>
    <w:basedOn w:val="Normal"/>
    <w:rsid w:val="00155546"/>
    <w:pPr>
      <w:keepNext/>
      <w:overflowPunct/>
      <w:autoSpaceDE/>
      <w:autoSpaceDN/>
      <w:adjustRightInd/>
      <w:jc w:val="center"/>
      <w:textAlignment w:val="auto"/>
    </w:pPr>
    <w:rPr>
      <w:b/>
      <w:caps/>
      <w:sz w:val="28"/>
    </w:rPr>
  </w:style>
  <w:style w:type="paragraph" w:customStyle="1" w:styleId="Sectionheading0">
    <w:name w:val="Section heading"/>
    <w:basedOn w:val="Normal"/>
    <w:next w:val="Normal"/>
    <w:rsid w:val="00155546"/>
    <w:pPr>
      <w:keepNext/>
      <w:overflowPunct/>
      <w:autoSpaceDE/>
      <w:autoSpaceDN/>
      <w:adjustRightInd/>
      <w:spacing w:line="480" w:lineRule="auto"/>
      <w:jc w:val="center"/>
      <w:textAlignment w:val="auto"/>
    </w:pPr>
    <w:rPr>
      <w:b/>
      <w:sz w:val="24"/>
    </w:rPr>
  </w:style>
  <w:style w:type="paragraph" w:customStyle="1" w:styleId="PL0">
    <w:name w:val="PL"/>
    <w:aliases w:val="BR,MT"/>
    <w:rsid w:val="00155546"/>
    <w:pPr>
      <w:spacing w:line="480" w:lineRule="exact"/>
      <w:ind w:firstLine="720"/>
      <w:jc w:val="both"/>
    </w:pPr>
    <w:rPr>
      <w:sz w:val="24"/>
    </w:rPr>
  </w:style>
  <w:style w:type="paragraph" w:customStyle="1" w:styleId="BodyTextIndented">
    <w:name w:val="Body Text Indented"/>
    <w:basedOn w:val="Normal"/>
    <w:link w:val="BodyTextIndentedCharChar"/>
    <w:qFormat/>
    <w:rsid w:val="00B31FA2"/>
    <w:pPr>
      <w:overflowPunct/>
      <w:autoSpaceDE/>
      <w:autoSpaceDN/>
      <w:adjustRightInd/>
      <w:spacing w:before="120" w:line="360" w:lineRule="auto"/>
      <w:ind w:firstLine="720"/>
      <w:jc w:val="both"/>
      <w:textAlignment w:val="auto"/>
    </w:pPr>
    <w:rPr>
      <w:rFonts w:eastAsia="SimSun"/>
      <w:sz w:val="24"/>
      <w:szCs w:val="24"/>
      <w:lang w:eastAsia="zh-CN"/>
    </w:rPr>
  </w:style>
  <w:style w:type="character" w:customStyle="1" w:styleId="BodyTextIndentedCharChar">
    <w:name w:val="Body Text Indented Char Char"/>
    <w:basedOn w:val="DefaultParagraphFont"/>
    <w:link w:val="BodyTextIndented"/>
    <w:rsid w:val="00B31FA2"/>
    <w:rPr>
      <w:rFonts w:eastAsia="SimSun"/>
      <w:sz w:val="24"/>
      <w:szCs w:val="24"/>
      <w:lang w:eastAsia="zh-CN"/>
    </w:rPr>
  </w:style>
  <w:style w:type="character" w:styleId="CommentReference">
    <w:name w:val="annotation reference"/>
    <w:basedOn w:val="DefaultParagraphFont"/>
    <w:rsid w:val="00D76624"/>
    <w:rPr>
      <w:sz w:val="16"/>
      <w:szCs w:val="16"/>
    </w:rPr>
  </w:style>
  <w:style w:type="paragraph" w:styleId="CommentText">
    <w:name w:val="annotation text"/>
    <w:basedOn w:val="Normal"/>
    <w:link w:val="CommentTextChar"/>
    <w:rsid w:val="00D76624"/>
  </w:style>
  <w:style w:type="character" w:customStyle="1" w:styleId="CommentTextChar">
    <w:name w:val="Comment Text Char"/>
    <w:basedOn w:val="DefaultParagraphFont"/>
    <w:link w:val="CommentText"/>
    <w:rsid w:val="00D76624"/>
  </w:style>
  <w:style w:type="paragraph" w:styleId="CommentSubject">
    <w:name w:val="annotation subject"/>
    <w:basedOn w:val="CommentText"/>
    <w:next w:val="CommentText"/>
    <w:link w:val="CommentSubjectChar"/>
    <w:rsid w:val="00D76624"/>
    <w:rPr>
      <w:b/>
      <w:bCs/>
    </w:rPr>
  </w:style>
  <w:style w:type="character" w:customStyle="1" w:styleId="CommentSubjectChar">
    <w:name w:val="Comment Subject Char"/>
    <w:basedOn w:val="CommentTextChar"/>
    <w:link w:val="CommentSubject"/>
    <w:rsid w:val="00D76624"/>
    <w:rPr>
      <w:b/>
      <w:bCs/>
    </w:rPr>
  </w:style>
  <w:style w:type="paragraph" w:styleId="NormalWeb">
    <w:name w:val="Normal (Web)"/>
    <w:basedOn w:val="Normal"/>
    <w:uiPriority w:val="99"/>
    <w:unhideWhenUsed/>
    <w:rsid w:val="00625BF0"/>
    <w:pPr>
      <w:overflowPunct/>
      <w:autoSpaceDE/>
      <w:autoSpaceDN/>
      <w:adjustRightInd/>
      <w:textAlignment w:val="auto"/>
    </w:pPr>
    <w:rPr>
      <w:rFonts w:eastAsia="Calibri"/>
      <w:sz w:val="24"/>
      <w:szCs w:val="24"/>
    </w:rPr>
  </w:style>
  <w:style w:type="character" w:customStyle="1" w:styleId="Heading4Char">
    <w:name w:val="Heading 4 Char"/>
    <w:basedOn w:val="DefaultParagraphFont"/>
    <w:link w:val="Heading4"/>
    <w:uiPriority w:val="9"/>
    <w:semiHidden/>
    <w:rsid w:val="003701C6"/>
    <w:rPr>
      <w:rFonts w:eastAsiaTheme="minorHAnsi"/>
      <w:b/>
      <w:bCs/>
      <w:sz w:val="28"/>
      <w:szCs w:val="28"/>
    </w:rPr>
  </w:style>
  <w:style w:type="paragraph" w:styleId="ListParagraph">
    <w:name w:val="List Paragraph"/>
    <w:basedOn w:val="Normal"/>
    <w:uiPriority w:val="34"/>
    <w:qFormat/>
    <w:rsid w:val="000E4E78"/>
    <w:pPr>
      <w:ind w:left="720"/>
      <w:contextualSpacing/>
    </w:pPr>
  </w:style>
  <w:style w:type="paragraph" w:customStyle="1" w:styleId="Docketnumber">
    <w:name w:val="Docket number"/>
    <w:basedOn w:val="Normal"/>
    <w:rsid w:val="008E4163"/>
    <w:pPr>
      <w:overflowPunct/>
      <w:autoSpaceDE/>
      <w:autoSpaceDN/>
      <w:adjustRightInd/>
      <w:jc w:val="center"/>
      <w:textAlignment w:val="auto"/>
    </w:pPr>
    <w:rPr>
      <w:b/>
      <w:caps/>
      <w:sz w:val="28"/>
    </w:rPr>
  </w:style>
  <w:style w:type="character" w:customStyle="1" w:styleId="NormaldoubleChar">
    <w:name w:val="Normal double Char"/>
    <w:link w:val="Normaldouble"/>
    <w:rsid w:val="000778D9"/>
    <w:rPr>
      <w:sz w:val="24"/>
    </w:rPr>
  </w:style>
  <w:style w:type="paragraph" w:styleId="Revision">
    <w:name w:val="Revision"/>
    <w:hidden/>
    <w:uiPriority w:val="99"/>
    <w:semiHidden/>
    <w:rsid w:val="00113E73"/>
  </w:style>
  <w:style w:type="character" w:styleId="Hyperlink">
    <w:name w:val="Hyperlink"/>
    <w:rsid w:val="00356945"/>
    <w:rPr>
      <w:color w:val="0000FF"/>
      <w:u w:val="single"/>
    </w:rPr>
  </w:style>
  <w:style w:type="paragraph" w:styleId="ListBullet">
    <w:name w:val="List Bullet"/>
    <w:basedOn w:val="Normal"/>
    <w:rsid w:val="009E0C3B"/>
    <w:pPr>
      <w:tabs>
        <w:tab w:val="num" w:pos="360"/>
      </w:tabs>
      <w:overflowPunct/>
      <w:autoSpaceDE/>
      <w:autoSpaceDN/>
      <w:adjustRightInd/>
      <w:ind w:left="360" w:hanging="360"/>
      <w:contextualSpacing/>
      <w:jc w:val="both"/>
      <w:textAlignment w:val="auto"/>
    </w:pPr>
    <w:rPr>
      <w:rFonts w:ascii="Times" w:hAnsi="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1451304">
      <w:bodyDiv w:val="1"/>
      <w:marLeft w:val="0"/>
      <w:marRight w:val="0"/>
      <w:marTop w:val="0"/>
      <w:marBottom w:val="0"/>
      <w:divBdr>
        <w:top w:val="none" w:sz="0" w:space="0" w:color="auto"/>
        <w:left w:val="none" w:sz="0" w:space="0" w:color="auto"/>
        <w:bottom w:val="none" w:sz="0" w:space="0" w:color="auto"/>
        <w:right w:val="none" w:sz="0" w:space="0" w:color="auto"/>
      </w:divBdr>
      <w:divsChild>
        <w:div w:id="8455587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9CED6-3510-48DD-8637-755C1A4E6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371</Words>
  <Characters>2116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DOCKET NO</vt:lpstr>
    </vt:vector>
  </TitlesOfParts>
  <Company>Public Utility Commission of Texas</Company>
  <LinksUpToDate>false</LinksUpToDate>
  <CharactersWithSpaces>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dc:title>
  <dc:creator>awelborn</dc:creator>
  <cp:lastModifiedBy>Harrison, John</cp:lastModifiedBy>
  <cp:revision>10</cp:revision>
  <cp:lastPrinted>2020-01-10T19:03:00Z</cp:lastPrinted>
  <dcterms:created xsi:type="dcterms:W3CDTF">2020-01-10T18:51:00Z</dcterms:created>
  <dcterms:modified xsi:type="dcterms:W3CDTF">2020-03-25T17:12:00Z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ntativeReviewCycleID">
    <vt:i4>1724680269</vt:i4>
  </property>
  <property fmtid="{D5CDD505-2E9C-101B-9397-08002B2CF9AE}" pid="3" name="_ReviewCycleID">
    <vt:i4>1724680269</vt:i4>
  </property>
  <property fmtid="{D5CDD505-2E9C-101B-9397-08002B2CF9AE}" pid="4" name="_NewReviewCycle">
    <vt:lpwstr/>
  </property>
  <property fmtid="{D5CDD505-2E9C-101B-9397-08002B2CF9AE}" pid="5" name="_EmailEntryID">
    <vt:lpwstr>000000008ACE6E8C1FD29944B6FFFEFA5B6ABD8A07006C4B6FFDF145694CA76B451198BA11A5000006C6E1DF00006C4B6FFDF145694CA76B451198BA11A5000007A78DBD0000</vt:lpwstr>
  </property>
  <property fmtid="{D5CDD505-2E9C-101B-9397-08002B2CF9AE}" pid="6" name="_EmailStoreID">
    <vt:lpwstr>0000000038A1BB1005E5101AA1BB08002B2A56C20000454D534D44422E444C4C00000000000000001B55FA20AA6611CD9BC800AA002FC45A0C0000005055435843484E47002F6F3D5374617465204F662054657861732F6F753D5055432F636E3D526563697069656E74732F636E3D4B656974682E526F67617300</vt:lpwstr>
  </property>
</Properties>
</file>